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290016" w:rsidRDefault="002E36EE" w:rsidP="00907EBC">
      <w:pPr>
        <w:spacing w:after="0"/>
        <w:rPr>
          <w:rFonts w:ascii="Gadugi" w:hAnsi="Gadugi"/>
          <w:b/>
          <w:color w:val="D19049" w:themeColor="accent6"/>
          <w:sz w:val="100"/>
          <w:szCs w:val="100"/>
        </w:rPr>
      </w:pPr>
      <w:r w:rsidRPr="00290016">
        <w:rPr>
          <w:rFonts w:ascii="Gadugi" w:hAnsi="Gadugi"/>
          <w:b/>
          <w:noProof/>
          <w:color w:val="D19049" w:themeColor="accent6"/>
          <w:sz w:val="100"/>
          <w:szCs w:val="1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5.7pt;margin-top:40.2pt;width:259.15pt;height:30.1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E10A0" w:rsidRPr="00290016" w:rsidRDefault="00CE10A0" w:rsidP="00CE10A0">
                  <w:pPr>
                    <w:spacing w:after="0"/>
                    <w:rPr>
                      <w:rFonts w:ascii="Gadugi" w:hAnsi="Gadugi"/>
                      <w:b/>
                      <w:color w:val="8FB08C" w:themeColor="accent5"/>
                      <w:sz w:val="32"/>
                      <w:szCs w:val="32"/>
                    </w:rPr>
                  </w:pPr>
                  <w:r w:rsidRPr="00290016">
                    <w:rPr>
                      <w:rFonts w:ascii="Gadugi" w:hAnsi="Gadugi"/>
                      <w:b/>
                      <w:color w:val="8FB08C" w:themeColor="accent5"/>
                      <w:sz w:val="32"/>
                      <w:szCs w:val="32"/>
                    </w:rPr>
                    <w:t>Semester: ______________________</w:t>
                  </w:r>
                </w:p>
              </w:txbxContent>
            </v:textbox>
          </v:shape>
        </w:pict>
      </w:r>
      <w:r w:rsidR="00907EBC" w:rsidRPr="00290016">
        <w:rPr>
          <w:rFonts w:ascii="Gadugi" w:hAnsi="Gadugi"/>
          <w:b/>
          <w:color w:val="D19049" w:themeColor="accent6"/>
          <w:sz w:val="100"/>
          <w:szCs w:val="100"/>
        </w:rPr>
        <w:t>Class Schedule</w:t>
      </w:r>
    </w:p>
    <w:tbl>
      <w:tblPr>
        <w:tblStyle w:val="ColorfulGrid-Accent6"/>
        <w:tblW w:w="13176" w:type="dxa"/>
        <w:tblLook w:val="04A0"/>
      </w:tblPr>
      <w:tblGrid>
        <w:gridCol w:w="1882"/>
        <w:gridCol w:w="1882"/>
        <w:gridCol w:w="236"/>
        <w:gridCol w:w="1646"/>
        <w:gridCol w:w="12"/>
        <w:gridCol w:w="224"/>
        <w:gridCol w:w="12"/>
        <w:gridCol w:w="1634"/>
        <w:gridCol w:w="105"/>
        <w:gridCol w:w="31"/>
        <w:gridCol w:w="1746"/>
        <w:gridCol w:w="105"/>
        <w:gridCol w:w="31"/>
        <w:gridCol w:w="1739"/>
        <w:gridCol w:w="8"/>
        <w:gridCol w:w="228"/>
        <w:gridCol w:w="1655"/>
      </w:tblGrid>
      <w:tr w:rsidR="00907EBC" w:rsidTr="00550A16">
        <w:trPr>
          <w:cnfStyle w:val="100000000000"/>
          <w:trHeight w:val="510"/>
        </w:trPr>
        <w:tc>
          <w:tcPr>
            <w:cnfStyle w:val="001000000000"/>
            <w:tcW w:w="1882" w:type="dxa"/>
            <w:shd w:val="clear" w:color="auto" w:fill="8FB08C" w:themeFill="accent5"/>
            <w:vAlign w:val="center"/>
          </w:tcPr>
          <w:p w:rsidR="00907EBC" w:rsidRPr="00907EBC" w:rsidRDefault="00907EBC" w:rsidP="00550A16">
            <w:pPr>
              <w:jc w:val="center"/>
              <w:rPr>
                <w:rFonts w:ascii="Gadugi" w:hAnsi="Gadugi"/>
                <w:sz w:val="32"/>
                <w:szCs w:val="32"/>
              </w:rPr>
            </w:pPr>
            <w:r w:rsidRPr="00907EBC">
              <w:rPr>
                <w:rFonts w:ascii="Gadugi" w:hAnsi="Gadugi"/>
                <w:sz w:val="32"/>
                <w:szCs w:val="32"/>
              </w:rPr>
              <w:t>Time</w:t>
            </w:r>
          </w:p>
        </w:tc>
        <w:tc>
          <w:tcPr>
            <w:tcW w:w="1882" w:type="dxa"/>
            <w:shd w:val="clear" w:color="auto" w:fill="8FB08C" w:themeFill="accent5"/>
            <w:vAlign w:val="center"/>
          </w:tcPr>
          <w:p w:rsidR="00907EBC" w:rsidRPr="00907EBC" w:rsidRDefault="00907EBC" w:rsidP="00550A16">
            <w:pPr>
              <w:jc w:val="center"/>
              <w:cnfStyle w:val="100000000000"/>
              <w:rPr>
                <w:rFonts w:ascii="Gadugi" w:hAnsi="Gadugi"/>
                <w:sz w:val="32"/>
                <w:szCs w:val="32"/>
              </w:rPr>
            </w:pPr>
            <w:r w:rsidRPr="00907EBC">
              <w:rPr>
                <w:rFonts w:ascii="Gadugi" w:hAnsi="Gadugi"/>
                <w:sz w:val="32"/>
                <w:szCs w:val="32"/>
              </w:rPr>
              <w:t>Mon</w:t>
            </w:r>
          </w:p>
        </w:tc>
        <w:tc>
          <w:tcPr>
            <w:tcW w:w="1882" w:type="dxa"/>
            <w:gridSpan w:val="2"/>
            <w:shd w:val="clear" w:color="auto" w:fill="8FB08C" w:themeFill="accent5"/>
            <w:vAlign w:val="center"/>
          </w:tcPr>
          <w:p w:rsidR="00907EBC" w:rsidRPr="00907EBC" w:rsidRDefault="00907EBC" w:rsidP="00550A16">
            <w:pPr>
              <w:jc w:val="center"/>
              <w:cnfStyle w:val="100000000000"/>
              <w:rPr>
                <w:rFonts w:ascii="Gadugi" w:hAnsi="Gadugi"/>
                <w:sz w:val="32"/>
                <w:szCs w:val="32"/>
              </w:rPr>
            </w:pPr>
            <w:r w:rsidRPr="00907EBC">
              <w:rPr>
                <w:rFonts w:ascii="Gadugi" w:hAnsi="Gadugi"/>
                <w:sz w:val="32"/>
                <w:szCs w:val="32"/>
              </w:rPr>
              <w:t>Tue</w:t>
            </w:r>
          </w:p>
        </w:tc>
        <w:tc>
          <w:tcPr>
            <w:tcW w:w="1882" w:type="dxa"/>
            <w:gridSpan w:val="4"/>
            <w:shd w:val="clear" w:color="auto" w:fill="8FB08C" w:themeFill="accent5"/>
            <w:vAlign w:val="center"/>
          </w:tcPr>
          <w:p w:rsidR="00907EBC" w:rsidRPr="00907EBC" w:rsidRDefault="00907EBC" w:rsidP="00550A16">
            <w:pPr>
              <w:jc w:val="center"/>
              <w:cnfStyle w:val="100000000000"/>
              <w:rPr>
                <w:rFonts w:ascii="Gadugi" w:hAnsi="Gadugi"/>
                <w:sz w:val="32"/>
                <w:szCs w:val="32"/>
              </w:rPr>
            </w:pPr>
            <w:r w:rsidRPr="00907EBC">
              <w:rPr>
                <w:rFonts w:ascii="Gadugi" w:hAnsi="Gadugi"/>
                <w:sz w:val="32"/>
                <w:szCs w:val="32"/>
              </w:rPr>
              <w:t>Wed</w:t>
            </w:r>
          </w:p>
        </w:tc>
        <w:tc>
          <w:tcPr>
            <w:tcW w:w="1882" w:type="dxa"/>
            <w:gridSpan w:val="3"/>
            <w:shd w:val="clear" w:color="auto" w:fill="8FB08C" w:themeFill="accent5"/>
            <w:vAlign w:val="center"/>
          </w:tcPr>
          <w:p w:rsidR="00907EBC" w:rsidRPr="00907EBC" w:rsidRDefault="00907EBC" w:rsidP="00550A16">
            <w:pPr>
              <w:jc w:val="center"/>
              <w:cnfStyle w:val="100000000000"/>
              <w:rPr>
                <w:rFonts w:ascii="Gadugi" w:hAnsi="Gadugi"/>
                <w:sz w:val="32"/>
                <w:szCs w:val="32"/>
              </w:rPr>
            </w:pPr>
            <w:r w:rsidRPr="00907EBC">
              <w:rPr>
                <w:rFonts w:ascii="Gadugi" w:hAnsi="Gadugi"/>
                <w:sz w:val="32"/>
                <w:szCs w:val="32"/>
              </w:rPr>
              <w:t>Thu</w:t>
            </w:r>
          </w:p>
        </w:tc>
        <w:tc>
          <w:tcPr>
            <w:tcW w:w="1883" w:type="dxa"/>
            <w:gridSpan w:val="4"/>
            <w:shd w:val="clear" w:color="auto" w:fill="8FB08C" w:themeFill="accent5"/>
            <w:vAlign w:val="center"/>
          </w:tcPr>
          <w:p w:rsidR="00907EBC" w:rsidRPr="00907EBC" w:rsidRDefault="00907EBC" w:rsidP="00550A16">
            <w:pPr>
              <w:jc w:val="center"/>
              <w:cnfStyle w:val="100000000000"/>
              <w:rPr>
                <w:rFonts w:ascii="Gadugi" w:hAnsi="Gadugi"/>
                <w:sz w:val="32"/>
                <w:szCs w:val="32"/>
              </w:rPr>
            </w:pPr>
            <w:r w:rsidRPr="00907EBC">
              <w:rPr>
                <w:rFonts w:ascii="Gadugi" w:hAnsi="Gadugi"/>
                <w:sz w:val="32"/>
                <w:szCs w:val="32"/>
              </w:rPr>
              <w:t>Fri</w:t>
            </w:r>
          </w:p>
        </w:tc>
        <w:tc>
          <w:tcPr>
            <w:tcW w:w="1883" w:type="dxa"/>
            <w:gridSpan w:val="2"/>
            <w:shd w:val="clear" w:color="auto" w:fill="8FB08C" w:themeFill="accent5"/>
            <w:vAlign w:val="center"/>
          </w:tcPr>
          <w:p w:rsidR="00907EBC" w:rsidRPr="00907EBC" w:rsidRDefault="00907EBC" w:rsidP="00550A16">
            <w:pPr>
              <w:jc w:val="center"/>
              <w:cnfStyle w:val="100000000000"/>
              <w:rPr>
                <w:rFonts w:ascii="Gadugi" w:hAnsi="Gadugi"/>
                <w:sz w:val="32"/>
                <w:szCs w:val="32"/>
              </w:rPr>
            </w:pPr>
            <w:r w:rsidRPr="00907EBC">
              <w:rPr>
                <w:rFonts w:ascii="Gadugi" w:hAnsi="Gadugi"/>
                <w:sz w:val="32"/>
                <w:szCs w:val="32"/>
              </w:rPr>
              <w:t>Sat</w:t>
            </w:r>
          </w:p>
        </w:tc>
      </w:tr>
      <w:tr w:rsidR="00550A16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 w:rsidRPr="00126463">
              <w:rPr>
                <w:rFonts w:ascii="Gadugi" w:hAnsi="Gadugi"/>
                <w:color w:val="auto"/>
                <w:sz w:val="24"/>
                <w:szCs w:val="24"/>
              </w:rPr>
              <w:t>07.00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>
              <w:rPr>
                <w:rFonts w:ascii="Gadugi" w:hAnsi="Gadugi"/>
                <w:color w:val="auto"/>
                <w:sz w:val="24"/>
                <w:szCs w:val="24"/>
              </w:rPr>
              <w:t>08.00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>
              <w:rPr>
                <w:rFonts w:ascii="Gadugi" w:hAnsi="Gadugi"/>
                <w:color w:val="auto"/>
                <w:sz w:val="24"/>
                <w:szCs w:val="24"/>
              </w:rPr>
              <w:t>09.00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>
              <w:rPr>
                <w:rFonts w:ascii="Gadugi" w:hAnsi="Gadugi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>
              <w:rPr>
                <w:rFonts w:ascii="Gadugi" w:hAnsi="Gadugi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>
              <w:rPr>
                <w:rFonts w:ascii="Gadugi" w:hAnsi="Gadugi"/>
                <w:color w:val="auto"/>
                <w:sz w:val="24"/>
                <w:szCs w:val="24"/>
              </w:rPr>
              <w:t>13.00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>
              <w:rPr>
                <w:rFonts w:ascii="Gadugi" w:hAnsi="Gadugi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  <w:r>
              <w:rPr>
                <w:rFonts w:ascii="Gadugi" w:hAnsi="Gadugi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550A16" w:rsidTr="00550A16">
        <w:trPr>
          <w:trHeight w:val="794"/>
        </w:trPr>
        <w:tc>
          <w:tcPr>
            <w:cnfStyle w:val="001000000000"/>
            <w:tcW w:w="1882" w:type="dxa"/>
            <w:shd w:val="clear" w:color="auto" w:fill="D2DFD0" w:themeFill="accent5" w:themeFillTint="66"/>
            <w:vAlign w:val="center"/>
          </w:tcPr>
          <w:p w:rsidR="00550A16" w:rsidRPr="00126463" w:rsidRDefault="00550A16" w:rsidP="00550A16">
            <w:pPr>
              <w:jc w:val="center"/>
              <w:rPr>
                <w:rFonts w:ascii="Gadugi" w:hAnsi="Gadugi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Default="00550A16" w:rsidP="00907EBC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907EBC" w:rsidRDefault="00907EBC" w:rsidP="00907EBC">
      <w:pPr>
        <w:spacing w:after="0"/>
        <w:rPr>
          <w:rFonts w:ascii="Gadugi" w:hAnsi="Gadugi"/>
          <w:sz w:val="24"/>
          <w:szCs w:val="24"/>
        </w:rPr>
      </w:pPr>
    </w:p>
    <w:sectPr w:rsidR="00907EBC" w:rsidSect="00CE10A0">
      <w:footerReference w:type="default" r:id="rId6"/>
      <w:pgSz w:w="15840" w:h="12240" w:orient="landscape"/>
      <w:pgMar w:top="851" w:right="1440" w:bottom="851" w:left="144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41" w:rsidRDefault="00A81F41" w:rsidP="00CE10A0">
      <w:pPr>
        <w:spacing w:after="0" w:line="240" w:lineRule="auto"/>
      </w:pPr>
      <w:r>
        <w:separator/>
      </w:r>
    </w:p>
  </w:endnote>
  <w:endnote w:type="continuationSeparator" w:id="1">
    <w:p w:rsidR="00A81F41" w:rsidRDefault="00A81F41" w:rsidP="00CE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A0" w:rsidRPr="00290016" w:rsidRDefault="00CE10A0" w:rsidP="00CE10A0">
    <w:pPr>
      <w:pStyle w:val="Footer"/>
      <w:jc w:val="right"/>
      <w:rPr>
        <w:rFonts w:ascii="Gadugi" w:hAnsi="Gadugi"/>
        <w:b/>
        <w:color w:val="D19049" w:themeColor="accent6"/>
      </w:rPr>
    </w:pPr>
    <w:r w:rsidRPr="00290016">
      <w:rPr>
        <w:rFonts w:ascii="Gadugi" w:hAnsi="Gadugi"/>
        <w:b/>
        <w:color w:val="D19049" w:themeColor="accent6"/>
      </w:rPr>
      <w:t>maiaratemplate.com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41" w:rsidRDefault="00A81F41" w:rsidP="00CE10A0">
      <w:pPr>
        <w:spacing w:after="0" w:line="240" w:lineRule="auto"/>
      </w:pPr>
      <w:r>
        <w:separator/>
      </w:r>
    </w:p>
  </w:footnote>
  <w:footnote w:type="continuationSeparator" w:id="1">
    <w:p w:rsidR="00A81F41" w:rsidRDefault="00A81F41" w:rsidP="00CE1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3CF9"/>
    <w:rsid w:val="00126463"/>
    <w:rsid w:val="00290016"/>
    <w:rsid w:val="002E36EE"/>
    <w:rsid w:val="00550A16"/>
    <w:rsid w:val="006E3CF9"/>
    <w:rsid w:val="00907EBC"/>
    <w:rsid w:val="00991A8D"/>
    <w:rsid w:val="00A81F41"/>
    <w:rsid w:val="00CB6FD0"/>
    <w:rsid w:val="00CE10A0"/>
    <w:rsid w:val="00E9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5">
    <w:name w:val="Colorful Shading Accent 5"/>
    <w:basedOn w:val="TableNormal"/>
    <w:uiPriority w:val="71"/>
    <w:rsid w:val="00907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19049" w:themeColor="accent6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4D" w:themeColor="accent5" w:themeShade="99"/>
          <w:insideV w:val="nil"/>
        </w:tcBorders>
        <w:shd w:val="clear" w:color="auto" w:fill="5070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4D" w:themeFill="accent5" w:themeFillShade="99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C7D7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rsid w:val="00907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ghtList-Accent5">
    <w:name w:val="Light List Accent 5"/>
    <w:basedOn w:val="TableNormal"/>
    <w:uiPriority w:val="61"/>
    <w:rsid w:val="00907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1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0A0"/>
  </w:style>
  <w:style w:type="paragraph" w:styleId="Footer">
    <w:name w:val="footer"/>
    <w:basedOn w:val="Normal"/>
    <w:link w:val="FooterChar"/>
    <w:uiPriority w:val="99"/>
    <w:semiHidden/>
    <w:unhideWhenUsed/>
    <w:rsid w:val="00CE1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0A0"/>
  </w:style>
  <w:style w:type="table" w:styleId="ColorfulGrid-Accent6">
    <w:name w:val="Colorful Grid Accent 6"/>
    <w:basedOn w:val="TableNormal"/>
    <w:uiPriority w:val="73"/>
    <w:rsid w:val="00550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8DA" w:themeFill="accent6" w:themeFillTint="33"/>
    </w:tcPr>
    <w:tblStylePr w:type="firstRow">
      <w:rPr>
        <w:b/>
        <w:bCs/>
      </w:rPr>
      <w:tblPr/>
      <w:tcPr>
        <w:shd w:val="clear" w:color="auto" w:fill="ECD2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2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 Template</dc:title>
  <dc:creator>maiaratemplate.com</dc:creator>
  <cp:keywords>Class Schedule Template</cp:keywords>
  <cp:lastModifiedBy>user</cp:lastModifiedBy>
  <cp:revision>6</cp:revision>
  <dcterms:created xsi:type="dcterms:W3CDTF">2024-09-04T09:06:00Z</dcterms:created>
  <dcterms:modified xsi:type="dcterms:W3CDTF">2024-09-04T09:22:00Z</dcterms:modified>
</cp:coreProperties>
</file>