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147" w:rsidRPr="0020659D" w:rsidRDefault="00377147" w:rsidP="00377147">
      <w:pPr>
        <w:spacing w:after="0" w:line="240" w:lineRule="auto"/>
        <w:rPr>
          <w:rFonts w:eastAsia="Times New Roman" w:cstheme="minorHAnsi"/>
        </w:rPr>
      </w:pPr>
      <w:r w:rsidRPr="0020659D">
        <w:rPr>
          <w:rFonts w:eastAsia="Times New Roman" w:cstheme="minorHAnsi"/>
          <w:b/>
          <w:bCs/>
        </w:rPr>
        <w:t>[Your Name or Company Name]</w:t>
      </w:r>
      <w:r w:rsidRPr="0020659D">
        <w:rPr>
          <w:rFonts w:eastAsia="Times New Roman" w:cstheme="minorHAnsi"/>
        </w:rPr>
        <w:br/>
        <w:t>[Your Address]</w:t>
      </w:r>
      <w:r w:rsidRPr="0020659D">
        <w:rPr>
          <w:rFonts w:eastAsia="Times New Roman" w:cstheme="minorHAnsi"/>
        </w:rPr>
        <w:br/>
        <w:t>[City, State, ZIP Code]</w:t>
      </w:r>
      <w:r w:rsidRPr="0020659D">
        <w:rPr>
          <w:rFonts w:eastAsia="Times New Roman" w:cstheme="minorHAnsi"/>
        </w:rPr>
        <w:br/>
        <w:t>[Email Address]</w:t>
      </w:r>
      <w:r w:rsidRPr="0020659D">
        <w:rPr>
          <w:rFonts w:eastAsia="Times New Roman" w:cstheme="minorHAnsi"/>
        </w:rPr>
        <w:br/>
        <w:t>[Phone Number]</w:t>
      </w:r>
    </w:p>
    <w:p w:rsidR="00377147" w:rsidRPr="0020659D" w:rsidRDefault="00377147" w:rsidP="00377147">
      <w:pPr>
        <w:spacing w:after="0" w:line="240" w:lineRule="auto"/>
        <w:rPr>
          <w:rFonts w:eastAsia="Times New Roman" w:cstheme="minorHAnsi"/>
        </w:rPr>
      </w:pPr>
      <w:r w:rsidRPr="0020659D">
        <w:rPr>
          <w:rFonts w:eastAsia="Times New Roman" w:cstheme="minorHAnsi"/>
        </w:rPr>
        <w:t>[Date]</w:t>
      </w:r>
    </w:p>
    <w:p w:rsidR="00377147" w:rsidRPr="0020659D" w:rsidRDefault="00377147" w:rsidP="00377147">
      <w:pPr>
        <w:spacing w:after="0" w:line="240" w:lineRule="auto"/>
        <w:rPr>
          <w:rFonts w:eastAsia="Times New Roman" w:cstheme="minorHAnsi"/>
        </w:rPr>
      </w:pPr>
    </w:p>
    <w:p w:rsidR="00377147" w:rsidRPr="0020659D" w:rsidRDefault="00377147" w:rsidP="00377147">
      <w:pPr>
        <w:spacing w:after="0" w:line="240" w:lineRule="auto"/>
        <w:rPr>
          <w:rFonts w:eastAsia="Times New Roman" w:cstheme="minorHAnsi"/>
        </w:rPr>
      </w:pPr>
      <w:r w:rsidRPr="0020659D">
        <w:rPr>
          <w:rFonts w:eastAsia="Times New Roman" w:cstheme="minorHAnsi"/>
          <w:b/>
          <w:bCs/>
        </w:rPr>
        <w:t>[Seller’s Name or Company Name]</w:t>
      </w:r>
      <w:r w:rsidRPr="0020659D">
        <w:rPr>
          <w:rFonts w:eastAsia="Times New Roman" w:cstheme="minorHAnsi"/>
        </w:rPr>
        <w:br/>
        <w:t>[Seller’s Address]</w:t>
      </w:r>
      <w:r w:rsidRPr="0020659D">
        <w:rPr>
          <w:rFonts w:eastAsia="Times New Roman" w:cstheme="minorHAnsi"/>
        </w:rPr>
        <w:br/>
        <w:t>[City, State, ZIP Code]</w:t>
      </w:r>
    </w:p>
    <w:p w:rsidR="00377147" w:rsidRPr="0020659D" w:rsidRDefault="00377147" w:rsidP="00377147">
      <w:pPr>
        <w:spacing w:after="0" w:line="240" w:lineRule="auto"/>
        <w:rPr>
          <w:rFonts w:eastAsia="Times New Roman" w:cstheme="minorHAnsi"/>
        </w:rPr>
      </w:pPr>
    </w:p>
    <w:p w:rsidR="00377147" w:rsidRPr="0020659D" w:rsidRDefault="00377147" w:rsidP="00377147">
      <w:pPr>
        <w:spacing w:after="0" w:line="240" w:lineRule="auto"/>
        <w:outlineLvl w:val="2"/>
        <w:rPr>
          <w:rFonts w:eastAsia="Times New Roman" w:cstheme="minorHAnsi"/>
          <w:b/>
          <w:bCs/>
        </w:rPr>
      </w:pPr>
      <w:r w:rsidRPr="0020659D">
        <w:rPr>
          <w:rFonts w:eastAsia="Times New Roman" w:cstheme="minorHAnsi"/>
          <w:b/>
          <w:bCs/>
        </w:rPr>
        <w:t>Re: Letter of Intent to Purchase [Name of Business]</w:t>
      </w:r>
    </w:p>
    <w:p w:rsidR="00377147" w:rsidRPr="0020659D" w:rsidRDefault="00377147" w:rsidP="00377147">
      <w:pPr>
        <w:spacing w:after="0" w:line="240" w:lineRule="auto"/>
        <w:rPr>
          <w:rFonts w:eastAsia="Times New Roman" w:cstheme="minorHAnsi"/>
        </w:rPr>
      </w:pPr>
    </w:p>
    <w:p w:rsidR="00377147" w:rsidRPr="0020659D" w:rsidRDefault="00377147" w:rsidP="00377147">
      <w:pPr>
        <w:spacing w:after="0" w:line="240" w:lineRule="auto"/>
        <w:rPr>
          <w:rFonts w:eastAsia="Times New Roman" w:cstheme="minorHAnsi"/>
        </w:rPr>
      </w:pPr>
      <w:r w:rsidRPr="0020659D">
        <w:rPr>
          <w:rFonts w:eastAsia="Times New Roman" w:cstheme="minorHAnsi"/>
        </w:rPr>
        <w:t>Dear [Seller’s Name],</w:t>
      </w:r>
    </w:p>
    <w:p w:rsidR="00377147" w:rsidRPr="0020659D" w:rsidRDefault="00377147" w:rsidP="00377147">
      <w:pPr>
        <w:spacing w:after="0" w:line="240" w:lineRule="auto"/>
        <w:rPr>
          <w:rFonts w:eastAsia="Times New Roman" w:cstheme="minorHAnsi"/>
        </w:rPr>
      </w:pPr>
    </w:p>
    <w:p w:rsidR="00377147" w:rsidRPr="0020659D" w:rsidRDefault="00377147" w:rsidP="00377147">
      <w:pPr>
        <w:spacing w:after="0" w:line="240" w:lineRule="auto"/>
        <w:rPr>
          <w:rFonts w:eastAsia="Times New Roman" w:cstheme="minorHAnsi"/>
        </w:rPr>
      </w:pPr>
      <w:r w:rsidRPr="0020659D">
        <w:rPr>
          <w:rFonts w:eastAsia="Times New Roman" w:cstheme="minorHAnsi"/>
        </w:rPr>
        <w:t>This Letter of Intent ("LOI") sets forth the preliminary terms and conditions under which [Your Name or Company Name] (“Buyer”) is interested in acquiring the business assets and/or equity of [Seller’s Name or Company Name] (“Seller”), located at [Business Address].</w:t>
      </w:r>
    </w:p>
    <w:p w:rsidR="00377147" w:rsidRPr="0020659D" w:rsidRDefault="00377147" w:rsidP="00377147">
      <w:pPr>
        <w:spacing w:after="0" w:line="240" w:lineRule="auto"/>
        <w:rPr>
          <w:rFonts w:eastAsia="Times New Roman" w:cstheme="minorHAnsi"/>
        </w:rPr>
      </w:pPr>
      <w:r w:rsidRPr="0020659D">
        <w:rPr>
          <w:rFonts w:eastAsia="Times New Roman" w:cstheme="minorHAnsi"/>
        </w:rPr>
        <w:t>This LOI is intended solely as a basis for further discussions and is not intended to be and does not constitute a binding agreement, except for the sections specifically stated as binding.</w:t>
      </w:r>
    </w:p>
    <w:p w:rsidR="00377147" w:rsidRPr="0020659D" w:rsidRDefault="00377147" w:rsidP="00377147">
      <w:pPr>
        <w:spacing w:after="0" w:line="240" w:lineRule="auto"/>
        <w:outlineLvl w:val="2"/>
        <w:rPr>
          <w:rFonts w:eastAsia="Times New Roman" w:cstheme="minorHAnsi"/>
          <w:b/>
          <w:bCs/>
        </w:rPr>
      </w:pPr>
    </w:p>
    <w:p w:rsidR="00377147" w:rsidRPr="0020659D" w:rsidRDefault="00377147" w:rsidP="00377147">
      <w:pPr>
        <w:spacing w:after="0" w:line="240" w:lineRule="auto"/>
        <w:outlineLvl w:val="2"/>
        <w:rPr>
          <w:rFonts w:eastAsia="Times New Roman" w:cstheme="minorHAnsi"/>
          <w:b/>
          <w:bCs/>
        </w:rPr>
      </w:pPr>
      <w:r w:rsidRPr="0020659D">
        <w:rPr>
          <w:rFonts w:eastAsia="Times New Roman" w:cstheme="minorHAnsi"/>
          <w:b/>
          <w:bCs/>
        </w:rPr>
        <w:t>1. Purchase Price and Structure</w:t>
      </w:r>
    </w:p>
    <w:p w:rsidR="00377147" w:rsidRPr="0020659D" w:rsidRDefault="00377147" w:rsidP="00377147">
      <w:pPr>
        <w:spacing w:after="0" w:line="240" w:lineRule="auto"/>
        <w:rPr>
          <w:rFonts w:eastAsia="Times New Roman" w:cstheme="minorHAnsi"/>
        </w:rPr>
      </w:pPr>
      <w:r w:rsidRPr="0020659D">
        <w:rPr>
          <w:rFonts w:eastAsia="Times New Roman" w:cstheme="minorHAnsi"/>
        </w:rPr>
        <w:t xml:space="preserve">The Buyer proposes to purchase [all or specify percentage] of the [assets/stock] of the business for a total consideration of </w:t>
      </w:r>
      <w:r w:rsidRPr="0020659D">
        <w:rPr>
          <w:rFonts w:eastAsia="Times New Roman" w:cstheme="minorHAnsi"/>
          <w:b/>
          <w:bCs/>
        </w:rPr>
        <w:t>$[Amount]</w:t>
      </w:r>
      <w:r w:rsidRPr="0020659D">
        <w:rPr>
          <w:rFonts w:eastAsia="Times New Roman" w:cstheme="minorHAnsi"/>
        </w:rPr>
        <w:t>, subject to adjustment following due diligence. The structure of the transaction will be [asset purchase / stock purchase], subject to final agreement.</w:t>
      </w:r>
    </w:p>
    <w:p w:rsidR="00377147" w:rsidRPr="0020659D" w:rsidRDefault="00377147" w:rsidP="00377147">
      <w:pPr>
        <w:spacing w:after="0" w:line="240" w:lineRule="auto"/>
        <w:outlineLvl w:val="2"/>
        <w:rPr>
          <w:rFonts w:eastAsia="Times New Roman" w:cstheme="minorHAnsi"/>
          <w:b/>
          <w:bCs/>
        </w:rPr>
      </w:pPr>
    </w:p>
    <w:p w:rsidR="00377147" w:rsidRPr="0020659D" w:rsidRDefault="00377147" w:rsidP="00377147">
      <w:pPr>
        <w:spacing w:after="0" w:line="240" w:lineRule="auto"/>
        <w:outlineLvl w:val="2"/>
        <w:rPr>
          <w:rFonts w:eastAsia="Times New Roman" w:cstheme="minorHAnsi"/>
          <w:b/>
          <w:bCs/>
        </w:rPr>
      </w:pPr>
      <w:r w:rsidRPr="0020659D">
        <w:rPr>
          <w:rFonts w:eastAsia="Times New Roman" w:cstheme="minorHAnsi"/>
          <w:b/>
          <w:bCs/>
        </w:rPr>
        <w:t>2. Assets Included</w:t>
      </w:r>
    </w:p>
    <w:p w:rsidR="00377147" w:rsidRPr="0020659D" w:rsidRDefault="00377147" w:rsidP="00377147">
      <w:pPr>
        <w:spacing w:after="0" w:line="240" w:lineRule="auto"/>
        <w:rPr>
          <w:rFonts w:eastAsia="Times New Roman" w:cstheme="minorHAnsi"/>
        </w:rPr>
      </w:pPr>
      <w:r w:rsidRPr="0020659D">
        <w:rPr>
          <w:rFonts w:eastAsia="Times New Roman" w:cstheme="minorHAnsi"/>
        </w:rPr>
        <w:t>The proposed transaction will include, but is not limited to, the following:</w:t>
      </w:r>
    </w:p>
    <w:p w:rsidR="00377147" w:rsidRPr="0020659D" w:rsidRDefault="00377147" w:rsidP="00377147">
      <w:pPr>
        <w:numPr>
          <w:ilvl w:val="0"/>
          <w:numId w:val="1"/>
        </w:numPr>
        <w:spacing w:after="0" w:line="240" w:lineRule="auto"/>
        <w:rPr>
          <w:rFonts w:eastAsia="Times New Roman" w:cstheme="minorHAnsi"/>
        </w:rPr>
      </w:pPr>
      <w:r w:rsidRPr="0020659D">
        <w:rPr>
          <w:rFonts w:eastAsia="Times New Roman" w:cstheme="minorHAnsi"/>
        </w:rPr>
        <w:t>Inventory</w:t>
      </w:r>
    </w:p>
    <w:p w:rsidR="00377147" w:rsidRPr="0020659D" w:rsidRDefault="00377147" w:rsidP="00377147">
      <w:pPr>
        <w:numPr>
          <w:ilvl w:val="0"/>
          <w:numId w:val="1"/>
        </w:numPr>
        <w:spacing w:after="0" w:line="240" w:lineRule="auto"/>
        <w:rPr>
          <w:rFonts w:eastAsia="Times New Roman" w:cstheme="minorHAnsi"/>
        </w:rPr>
      </w:pPr>
      <w:r w:rsidRPr="0020659D">
        <w:rPr>
          <w:rFonts w:eastAsia="Times New Roman" w:cstheme="minorHAnsi"/>
        </w:rPr>
        <w:t>Equipment and fixtures</w:t>
      </w:r>
    </w:p>
    <w:p w:rsidR="00377147" w:rsidRPr="0020659D" w:rsidRDefault="00377147" w:rsidP="00377147">
      <w:pPr>
        <w:numPr>
          <w:ilvl w:val="0"/>
          <w:numId w:val="1"/>
        </w:numPr>
        <w:spacing w:after="0" w:line="240" w:lineRule="auto"/>
        <w:rPr>
          <w:rFonts w:eastAsia="Times New Roman" w:cstheme="minorHAnsi"/>
        </w:rPr>
      </w:pPr>
      <w:r w:rsidRPr="0020659D">
        <w:rPr>
          <w:rFonts w:eastAsia="Times New Roman" w:cstheme="minorHAnsi"/>
        </w:rPr>
        <w:t>Intellectual property (trademarks, trade names, etc.)</w:t>
      </w:r>
    </w:p>
    <w:p w:rsidR="00377147" w:rsidRPr="0020659D" w:rsidRDefault="00377147" w:rsidP="00377147">
      <w:pPr>
        <w:numPr>
          <w:ilvl w:val="0"/>
          <w:numId w:val="1"/>
        </w:numPr>
        <w:spacing w:after="0" w:line="240" w:lineRule="auto"/>
        <w:rPr>
          <w:rFonts w:eastAsia="Times New Roman" w:cstheme="minorHAnsi"/>
        </w:rPr>
      </w:pPr>
      <w:r w:rsidRPr="0020659D">
        <w:rPr>
          <w:rFonts w:eastAsia="Times New Roman" w:cstheme="minorHAnsi"/>
        </w:rPr>
        <w:t>Customer lists and contracts</w:t>
      </w:r>
    </w:p>
    <w:p w:rsidR="00377147" w:rsidRPr="0020659D" w:rsidRDefault="00377147" w:rsidP="00377147">
      <w:pPr>
        <w:numPr>
          <w:ilvl w:val="0"/>
          <w:numId w:val="1"/>
        </w:numPr>
        <w:spacing w:after="0" w:line="240" w:lineRule="auto"/>
        <w:rPr>
          <w:rFonts w:eastAsia="Times New Roman" w:cstheme="minorHAnsi"/>
        </w:rPr>
      </w:pPr>
      <w:r w:rsidRPr="0020659D">
        <w:rPr>
          <w:rFonts w:eastAsia="Times New Roman" w:cstheme="minorHAnsi"/>
        </w:rPr>
        <w:t>Goodwill</w:t>
      </w:r>
      <w:r w:rsidRPr="0020659D">
        <w:rPr>
          <w:rFonts w:eastAsia="Times New Roman" w:cstheme="minorHAnsi"/>
        </w:rPr>
        <w:br/>
        <w:t>(Adjust as needed)</w:t>
      </w:r>
    </w:p>
    <w:p w:rsidR="00377147" w:rsidRPr="0020659D" w:rsidRDefault="00377147" w:rsidP="00377147">
      <w:pPr>
        <w:spacing w:after="0" w:line="240" w:lineRule="auto"/>
        <w:outlineLvl w:val="2"/>
        <w:rPr>
          <w:rFonts w:eastAsia="Times New Roman" w:cstheme="minorHAnsi"/>
          <w:b/>
          <w:bCs/>
        </w:rPr>
      </w:pPr>
    </w:p>
    <w:p w:rsidR="00377147" w:rsidRPr="0020659D" w:rsidRDefault="00377147" w:rsidP="00377147">
      <w:pPr>
        <w:spacing w:after="0" w:line="240" w:lineRule="auto"/>
        <w:outlineLvl w:val="2"/>
        <w:rPr>
          <w:rFonts w:eastAsia="Times New Roman" w:cstheme="minorHAnsi"/>
          <w:b/>
          <w:bCs/>
        </w:rPr>
      </w:pPr>
      <w:r w:rsidRPr="0020659D">
        <w:rPr>
          <w:rFonts w:eastAsia="Times New Roman" w:cstheme="minorHAnsi"/>
          <w:b/>
          <w:bCs/>
        </w:rPr>
        <w:t>3. Due Diligence</w:t>
      </w:r>
    </w:p>
    <w:p w:rsidR="00377147" w:rsidRPr="0020659D" w:rsidRDefault="00377147" w:rsidP="00377147">
      <w:pPr>
        <w:spacing w:after="0" w:line="240" w:lineRule="auto"/>
        <w:rPr>
          <w:rFonts w:eastAsia="Times New Roman" w:cstheme="minorHAnsi"/>
        </w:rPr>
      </w:pPr>
      <w:r w:rsidRPr="0020659D">
        <w:rPr>
          <w:rFonts w:eastAsia="Times New Roman" w:cstheme="minorHAnsi"/>
        </w:rPr>
        <w:t xml:space="preserve">The Buyer will be granted full access to the Seller’s books, records, contracts, leases, and other pertinent information necessary to conduct a thorough due diligence investigation. The due diligence period will last for </w:t>
      </w:r>
      <w:r w:rsidRPr="0020659D">
        <w:rPr>
          <w:rFonts w:eastAsia="Times New Roman" w:cstheme="minorHAnsi"/>
          <w:b/>
          <w:bCs/>
        </w:rPr>
        <w:t>[Number] days</w:t>
      </w:r>
      <w:r w:rsidRPr="0020659D">
        <w:rPr>
          <w:rFonts w:eastAsia="Times New Roman" w:cstheme="minorHAnsi"/>
        </w:rPr>
        <w:t xml:space="preserve"> following the execution of this LOI.</w:t>
      </w:r>
    </w:p>
    <w:p w:rsidR="00377147" w:rsidRPr="0020659D" w:rsidRDefault="00377147" w:rsidP="00377147">
      <w:pPr>
        <w:spacing w:after="0" w:line="240" w:lineRule="auto"/>
        <w:outlineLvl w:val="2"/>
        <w:rPr>
          <w:rFonts w:eastAsia="Times New Roman" w:cstheme="minorHAnsi"/>
          <w:b/>
          <w:bCs/>
        </w:rPr>
      </w:pPr>
    </w:p>
    <w:p w:rsidR="00377147" w:rsidRPr="0020659D" w:rsidRDefault="00377147" w:rsidP="00377147">
      <w:pPr>
        <w:spacing w:after="0" w:line="240" w:lineRule="auto"/>
        <w:outlineLvl w:val="2"/>
        <w:rPr>
          <w:rFonts w:eastAsia="Times New Roman" w:cstheme="minorHAnsi"/>
          <w:b/>
          <w:bCs/>
        </w:rPr>
      </w:pPr>
      <w:r w:rsidRPr="0020659D">
        <w:rPr>
          <w:rFonts w:eastAsia="Times New Roman" w:cstheme="minorHAnsi"/>
          <w:b/>
          <w:bCs/>
        </w:rPr>
        <w:t>4. Definitive Agreement</w:t>
      </w:r>
    </w:p>
    <w:p w:rsidR="00377147" w:rsidRPr="0020659D" w:rsidRDefault="00377147" w:rsidP="00377147">
      <w:pPr>
        <w:spacing w:after="0" w:line="240" w:lineRule="auto"/>
        <w:rPr>
          <w:rFonts w:eastAsia="Times New Roman" w:cstheme="minorHAnsi"/>
        </w:rPr>
      </w:pPr>
      <w:r w:rsidRPr="0020659D">
        <w:rPr>
          <w:rFonts w:eastAsia="Times New Roman" w:cstheme="minorHAnsi"/>
        </w:rPr>
        <w:t xml:space="preserve">The parties agree to work in good faith to negotiate and execute a definitive purchase agreement that reflects the terms outlined herein, with the goal of signing such agreement no later than </w:t>
      </w:r>
      <w:r w:rsidRPr="0020659D">
        <w:rPr>
          <w:rFonts w:eastAsia="Times New Roman" w:cstheme="minorHAnsi"/>
          <w:b/>
          <w:bCs/>
        </w:rPr>
        <w:t>[Target Closing Date]</w:t>
      </w:r>
      <w:r w:rsidRPr="0020659D">
        <w:rPr>
          <w:rFonts w:eastAsia="Times New Roman" w:cstheme="minorHAnsi"/>
        </w:rPr>
        <w:t>, unless extended by mutual written consent.</w:t>
      </w:r>
    </w:p>
    <w:p w:rsidR="00377147" w:rsidRPr="0020659D" w:rsidRDefault="00377147" w:rsidP="00377147">
      <w:pPr>
        <w:spacing w:after="0" w:line="240" w:lineRule="auto"/>
        <w:outlineLvl w:val="2"/>
        <w:rPr>
          <w:rFonts w:eastAsia="Times New Roman" w:cstheme="minorHAnsi"/>
          <w:b/>
          <w:bCs/>
        </w:rPr>
      </w:pPr>
    </w:p>
    <w:p w:rsidR="00377147" w:rsidRPr="0020659D" w:rsidRDefault="00377147" w:rsidP="00377147">
      <w:pPr>
        <w:spacing w:after="0" w:line="240" w:lineRule="auto"/>
        <w:outlineLvl w:val="2"/>
        <w:rPr>
          <w:rFonts w:eastAsia="Times New Roman" w:cstheme="minorHAnsi"/>
          <w:b/>
          <w:bCs/>
        </w:rPr>
      </w:pPr>
      <w:r w:rsidRPr="0020659D">
        <w:rPr>
          <w:rFonts w:eastAsia="Times New Roman" w:cstheme="minorHAnsi"/>
          <w:b/>
          <w:bCs/>
        </w:rPr>
        <w:t xml:space="preserve">5. Confidentiality </w:t>
      </w:r>
      <w:r w:rsidRPr="0020659D">
        <w:rPr>
          <w:rFonts w:eastAsia="Times New Roman" w:cstheme="minorHAnsi"/>
          <w:b/>
          <w:bCs/>
          <w:i/>
          <w:iCs/>
        </w:rPr>
        <w:t>(Binding)</w:t>
      </w:r>
    </w:p>
    <w:p w:rsidR="00377147" w:rsidRPr="0020659D" w:rsidRDefault="00377147" w:rsidP="00377147">
      <w:pPr>
        <w:spacing w:after="0" w:line="240" w:lineRule="auto"/>
        <w:rPr>
          <w:rFonts w:eastAsia="Times New Roman" w:cstheme="minorHAnsi"/>
        </w:rPr>
      </w:pPr>
      <w:r w:rsidRPr="0020659D">
        <w:rPr>
          <w:rFonts w:eastAsia="Times New Roman" w:cstheme="minorHAnsi"/>
        </w:rPr>
        <w:t>Both parties agree to maintain the confidentiality of all discussions and any proprietary information shared, and to not disclose such information to third parties without prior written consent, except as required by law.</w:t>
      </w:r>
    </w:p>
    <w:p w:rsidR="00377147" w:rsidRPr="0020659D" w:rsidRDefault="00377147" w:rsidP="00377147">
      <w:pPr>
        <w:spacing w:after="0" w:line="240" w:lineRule="auto"/>
        <w:outlineLvl w:val="2"/>
        <w:rPr>
          <w:rFonts w:eastAsia="Times New Roman" w:cstheme="minorHAnsi"/>
          <w:b/>
          <w:bCs/>
        </w:rPr>
      </w:pPr>
      <w:r w:rsidRPr="0020659D">
        <w:rPr>
          <w:rFonts w:eastAsia="Times New Roman" w:cstheme="minorHAnsi"/>
          <w:b/>
          <w:bCs/>
        </w:rPr>
        <w:t xml:space="preserve">6. Exclusivity / No-Shop Clause </w:t>
      </w:r>
      <w:r w:rsidRPr="0020659D">
        <w:rPr>
          <w:rFonts w:eastAsia="Times New Roman" w:cstheme="minorHAnsi"/>
          <w:b/>
          <w:bCs/>
          <w:i/>
          <w:iCs/>
        </w:rPr>
        <w:t>(Binding, Optional)</w:t>
      </w:r>
    </w:p>
    <w:p w:rsidR="00377147" w:rsidRPr="0020659D" w:rsidRDefault="00377147" w:rsidP="00377147">
      <w:pPr>
        <w:spacing w:after="0" w:line="240" w:lineRule="auto"/>
        <w:rPr>
          <w:rFonts w:eastAsia="Times New Roman" w:cstheme="minorHAnsi"/>
        </w:rPr>
      </w:pPr>
      <w:r w:rsidRPr="0020659D">
        <w:rPr>
          <w:rFonts w:eastAsia="Times New Roman" w:cstheme="minorHAnsi"/>
        </w:rPr>
        <w:lastRenderedPageBreak/>
        <w:t xml:space="preserve">Upon execution of this LOI, the Seller agrees not to solicit, initiate, or engage in discussions or negotiations with any third party regarding the sale of the business for a period of </w:t>
      </w:r>
      <w:r w:rsidRPr="0020659D">
        <w:rPr>
          <w:rFonts w:eastAsia="Times New Roman" w:cstheme="minorHAnsi"/>
          <w:b/>
          <w:bCs/>
        </w:rPr>
        <w:t>[Number] days</w:t>
      </w:r>
      <w:r w:rsidRPr="0020659D">
        <w:rPr>
          <w:rFonts w:eastAsia="Times New Roman" w:cstheme="minorHAnsi"/>
        </w:rPr>
        <w:t>.</w:t>
      </w:r>
    </w:p>
    <w:p w:rsidR="00377147" w:rsidRPr="0020659D" w:rsidRDefault="00377147" w:rsidP="00377147">
      <w:pPr>
        <w:spacing w:after="0" w:line="240" w:lineRule="auto"/>
        <w:outlineLvl w:val="2"/>
        <w:rPr>
          <w:rFonts w:eastAsia="Times New Roman" w:cstheme="minorHAnsi"/>
          <w:b/>
          <w:bCs/>
        </w:rPr>
      </w:pPr>
      <w:r w:rsidRPr="0020659D">
        <w:rPr>
          <w:rFonts w:eastAsia="Times New Roman" w:cstheme="minorHAnsi"/>
          <w:b/>
          <w:bCs/>
        </w:rPr>
        <w:t xml:space="preserve">7. Expenses </w:t>
      </w:r>
      <w:r w:rsidRPr="0020659D">
        <w:rPr>
          <w:rFonts w:eastAsia="Times New Roman" w:cstheme="minorHAnsi"/>
          <w:b/>
          <w:bCs/>
          <w:i/>
          <w:iCs/>
        </w:rPr>
        <w:t>(Binding)</w:t>
      </w:r>
    </w:p>
    <w:p w:rsidR="00377147" w:rsidRPr="0020659D" w:rsidRDefault="00377147" w:rsidP="00377147">
      <w:pPr>
        <w:spacing w:after="0" w:line="240" w:lineRule="auto"/>
        <w:rPr>
          <w:rFonts w:eastAsia="Times New Roman" w:cstheme="minorHAnsi"/>
        </w:rPr>
      </w:pPr>
      <w:r w:rsidRPr="0020659D">
        <w:rPr>
          <w:rFonts w:eastAsia="Times New Roman" w:cstheme="minorHAnsi"/>
        </w:rPr>
        <w:t>Each party shall bear its own expenses, including legal and accounting fees, incurred in connection with the proposed transaction.</w:t>
      </w:r>
    </w:p>
    <w:p w:rsidR="00377147" w:rsidRPr="0020659D" w:rsidRDefault="00377147" w:rsidP="00377147">
      <w:pPr>
        <w:spacing w:after="0" w:line="240" w:lineRule="auto"/>
        <w:outlineLvl w:val="2"/>
        <w:rPr>
          <w:rFonts w:eastAsia="Times New Roman" w:cstheme="minorHAnsi"/>
          <w:b/>
          <w:bCs/>
        </w:rPr>
      </w:pPr>
      <w:r w:rsidRPr="0020659D">
        <w:rPr>
          <w:rFonts w:eastAsia="Times New Roman" w:cstheme="minorHAnsi"/>
          <w:b/>
          <w:bCs/>
        </w:rPr>
        <w:t>8. Non-Binding Effect</w:t>
      </w:r>
    </w:p>
    <w:p w:rsidR="00377147" w:rsidRPr="0020659D" w:rsidRDefault="00377147" w:rsidP="00377147">
      <w:pPr>
        <w:spacing w:after="0" w:line="240" w:lineRule="auto"/>
        <w:rPr>
          <w:rFonts w:eastAsia="Times New Roman" w:cstheme="minorHAnsi"/>
        </w:rPr>
      </w:pPr>
      <w:r w:rsidRPr="0020659D">
        <w:rPr>
          <w:rFonts w:eastAsia="Times New Roman" w:cstheme="minorHAnsi"/>
        </w:rPr>
        <w:t>Except for the sections entitled “Confidentiality,” “Exclusivity / No-Shop Clause” (if included), and “Expenses,” this LOI is non-binding and is intended only as an expression of interest. No obligations will be imposed on either party unless and until a definitive agreement is executed.</w:t>
      </w:r>
    </w:p>
    <w:p w:rsidR="00377147" w:rsidRPr="0020659D" w:rsidRDefault="00377147" w:rsidP="00377147">
      <w:pPr>
        <w:spacing w:after="0" w:line="240" w:lineRule="auto"/>
        <w:rPr>
          <w:rFonts w:eastAsia="Times New Roman" w:cstheme="minorHAnsi"/>
        </w:rPr>
      </w:pPr>
      <w:r w:rsidRPr="0020659D">
        <w:rPr>
          <w:rFonts w:eastAsia="Times New Roman" w:cstheme="minorHAnsi"/>
        </w:rPr>
        <w:t>If you are in agreement with the terms outlined above, please indicate your acceptance by signing below. We look forward to working with you in good faith toward completing this transaction.</w:t>
      </w:r>
    </w:p>
    <w:p w:rsidR="00377147" w:rsidRPr="0020659D" w:rsidRDefault="00377147" w:rsidP="00377147">
      <w:pPr>
        <w:spacing w:after="0" w:line="240" w:lineRule="auto"/>
        <w:rPr>
          <w:rFonts w:eastAsia="Times New Roman" w:cstheme="minorHAnsi"/>
        </w:rPr>
      </w:pPr>
      <w:r w:rsidRPr="0020659D">
        <w:rPr>
          <w:rFonts w:eastAsia="Times New Roman" w:cstheme="minorHAnsi"/>
        </w:rPr>
        <w:t>Sincerely,</w:t>
      </w:r>
      <w:r w:rsidRPr="0020659D">
        <w:rPr>
          <w:rFonts w:eastAsia="Times New Roman" w:cstheme="minorHAnsi"/>
        </w:rPr>
        <w:br/>
        <w:t>[Your Signature]</w:t>
      </w:r>
      <w:r w:rsidRPr="0020659D">
        <w:rPr>
          <w:rFonts w:eastAsia="Times New Roman" w:cstheme="minorHAnsi"/>
        </w:rPr>
        <w:br/>
        <w:t>[Your Name]</w:t>
      </w:r>
      <w:r w:rsidRPr="0020659D">
        <w:rPr>
          <w:rFonts w:eastAsia="Times New Roman" w:cstheme="minorHAnsi"/>
        </w:rPr>
        <w:br/>
        <w:t>[Title, if applicable]</w:t>
      </w:r>
      <w:r w:rsidRPr="0020659D">
        <w:rPr>
          <w:rFonts w:eastAsia="Times New Roman" w:cstheme="minorHAnsi"/>
        </w:rPr>
        <w:br/>
        <w:t>[Your Company Name]</w:t>
      </w:r>
    </w:p>
    <w:p w:rsidR="00377147" w:rsidRPr="0020659D" w:rsidRDefault="00A67964" w:rsidP="00377147">
      <w:pPr>
        <w:spacing w:after="0" w:line="240" w:lineRule="auto"/>
        <w:rPr>
          <w:rFonts w:eastAsia="Times New Roman" w:cstheme="minorHAnsi"/>
        </w:rPr>
      </w:pPr>
      <w:r w:rsidRPr="0020659D">
        <w:rPr>
          <w:rFonts w:eastAsia="Times New Roman" w:cstheme="minorHAnsi"/>
        </w:rPr>
        <w:pict>
          <v:rect id="_x0000_i1025" style="width:0;height:1.5pt" o:hralign="center" o:hrstd="t" o:hr="t" fillcolor="#a0a0a0" stroked="f"/>
        </w:pict>
      </w:r>
    </w:p>
    <w:p w:rsidR="00377147" w:rsidRPr="0020659D" w:rsidRDefault="00377147" w:rsidP="00377147">
      <w:pPr>
        <w:spacing w:after="0" w:line="240" w:lineRule="auto"/>
        <w:rPr>
          <w:rFonts w:eastAsia="Times New Roman" w:cstheme="minorHAnsi"/>
        </w:rPr>
      </w:pPr>
      <w:r w:rsidRPr="0020659D">
        <w:rPr>
          <w:rFonts w:eastAsia="Times New Roman" w:cstheme="minorHAnsi"/>
          <w:b/>
          <w:bCs/>
        </w:rPr>
        <w:t>Acknowledged and Agreed:</w:t>
      </w:r>
      <w:r w:rsidRPr="0020659D">
        <w:rPr>
          <w:rFonts w:eastAsia="Times New Roman" w:cstheme="minorHAnsi"/>
        </w:rPr>
        <w:br/>
        <w:t>[Seller’s Signature]</w:t>
      </w:r>
      <w:r w:rsidRPr="0020659D">
        <w:rPr>
          <w:rFonts w:eastAsia="Times New Roman" w:cstheme="minorHAnsi"/>
        </w:rPr>
        <w:br/>
        <w:t>[Seller’s Name]</w:t>
      </w:r>
      <w:r w:rsidRPr="0020659D">
        <w:rPr>
          <w:rFonts w:eastAsia="Times New Roman" w:cstheme="minorHAnsi"/>
        </w:rPr>
        <w:br/>
        <w:t>[Title, if applicable]</w:t>
      </w:r>
      <w:r w:rsidRPr="0020659D">
        <w:rPr>
          <w:rFonts w:eastAsia="Times New Roman" w:cstheme="minorHAnsi"/>
        </w:rPr>
        <w:br/>
        <w:t>[Seller’s Company Name]</w:t>
      </w:r>
      <w:r w:rsidRPr="0020659D">
        <w:rPr>
          <w:rFonts w:eastAsia="Times New Roman" w:cstheme="minorHAnsi"/>
        </w:rPr>
        <w:br/>
        <w:t>Date: ______________________</w:t>
      </w:r>
    </w:p>
    <w:p w:rsidR="005C7B38" w:rsidRPr="0020659D" w:rsidRDefault="005C7B38">
      <w:pPr>
        <w:rPr>
          <w:rFonts w:cstheme="minorHAnsi"/>
        </w:rPr>
      </w:pPr>
      <w:r w:rsidRPr="0020659D">
        <w:rPr>
          <w:rFonts w:cstheme="minorHAnsi"/>
        </w:rPr>
        <w:br w:type="page"/>
      </w:r>
    </w:p>
    <w:p w:rsidR="005C7B38" w:rsidRPr="0020659D" w:rsidRDefault="005C7B38" w:rsidP="005C7B38">
      <w:pPr>
        <w:spacing w:before="100" w:beforeAutospacing="1" w:after="100" w:afterAutospacing="1" w:line="240" w:lineRule="auto"/>
        <w:jc w:val="center"/>
        <w:rPr>
          <w:rFonts w:eastAsia="Times New Roman" w:cstheme="minorHAnsi"/>
          <w:b/>
          <w:bCs/>
          <w:sz w:val="26"/>
          <w:szCs w:val="26"/>
        </w:rPr>
      </w:pPr>
      <w:r w:rsidRPr="0020659D">
        <w:rPr>
          <w:rFonts w:eastAsia="Times New Roman" w:cstheme="minorHAnsi"/>
          <w:b/>
          <w:bCs/>
          <w:sz w:val="26"/>
          <w:szCs w:val="26"/>
        </w:rPr>
        <w:t>Example</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b/>
          <w:bCs/>
          <w:sz w:val="20"/>
          <w:szCs w:val="20"/>
        </w:rPr>
        <w:t>Acme Ventures LLC</w:t>
      </w:r>
      <w:r w:rsidRPr="0020659D">
        <w:rPr>
          <w:rFonts w:eastAsia="Times New Roman" w:cstheme="minorHAnsi"/>
          <w:sz w:val="20"/>
          <w:szCs w:val="20"/>
        </w:rPr>
        <w:br/>
        <w:t>123 Startup Lane</w:t>
      </w:r>
      <w:r w:rsidRPr="0020659D">
        <w:rPr>
          <w:rFonts w:eastAsia="Times New Roman" w:cstheme="minorHAnsi"/>
          <w:sz w:val="20"/>
          <w:szCs w:val="20"/>
        </w:rPr>
        <w:br/>
        <w:t>San Francisco, CA 94110</w:t>
      </w:r>
      <w:r w:rsidRPr="0020659D">
        <w:rPr>
          <w:rFonts w:eastAsia="Times New Roman" w:cstheme="minorHAnsi"/>
          <w:sz w:val="20"/>
          <w:szCs w:val="20"/>
        </w:rPr>
        <w:br/>
        <w:t>contact@acmeventures.com</w:t>
      </w:r>
      <w:r w:rsidRPr="0020659D">
        <w:rPr>
          <w:rFonts w:eastAsia="Times New Roman" w:cstheme="minorHAnsi"/>
          <w:sz w:val="20"/>
          <w:szCs w:val="20"/>
        </w:rPr>
        <w:br/>
        <w:t>(555) 123-4567</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July 31, 2025</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b/>
          <w:bCs/>
          <w:sz w:val="20"/>
          <w:szCs w:val="20"/>
        </w:rPr>
        <w:t>PixelGrove Media LLC</w:t>
      </w:r>
      <w:r w:rsidRPr="0020659D">
        <w:rPr>
          <w:rFonts w:eastAsia="Times New Roman" w:cstheme="minorHAnsi"/>
          <w:sz w:val="20"/>
          <w:szCs w:val="20"/>
        </w:rPr>
        <w:br/>
        <w:t>45 Digital Way</w:t>
      </w:r>
      <w:r w:rsidRPr="0020659D">
        <w:rPr>
          <w:rFonts w:eastAsia="Times New Roman" w:cstheme="minorHAnsi"/>
          <w:sz w:val="20"/>
          <w:szCs w:val="20"/>
        </w:rPr>
        <w:br/>
        <w:t>Austin, TX 73301</w:t>
      </w:r>
    </w:p>
    <w:p w:rsidR="005C7B38" w:rsidRPr="0020659D" w:rsidRDefault="005C7B38" w:rsidP="005C7B38">
      <w:pPr>
        <w:spacing w:before="100" w:beforeAutospacing="1" w:after="100" w:afterAutospacing="1" w:line="240" w:lineRule="auto"/>
        <w:outlineLvl w:val="2"/>
        <w:rPr>
          <w:rFonts w:eastAsia="Times New Roman" w:cstheme="minorHAnsi"/>
          <w:b/>
          <w:bCs/>
          <w:sz w:val="20"/>
          <w:szCs w:val="20"/>
        </w:rPr>
      </w:pPr>
      <w:r w:rsidRPr="0020659D">
        <w:rPr>
          <w:rFonts w:eastAsia="Times New Roman" w:cstheme="minorHAnsi"/>
          <w:b/>
          <w:bCs/>
          <w:sz w:val="20"/>
          <w:szCs w:val="20"/>
        </w:rPr>
        <w:t>Re: Letter of Intent to Acquire PixelGrove.com</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Dear Mr. Johnson,</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 xml:space="preserve">This Letter of Intent (“LOI”) sets forth the preliminary terms and conditions under which </w:t>
      </w:r>
      <w:r w:rsidRPr="0020659D">
        <w:rPr>
          <w:rFonts w:eastAsia="Times New Roman" w:cstheme="minorHAnsi"/>
          <w:b/>
          <w:bCs/>
          <w:sz w:val="20"/>
          <w:szCs w:val="20"/>
        </w:rPr>
        <w:t>Acme Ventures LLC</w:t>
      </w:r>
      <w:r w:rsidRPr="0020659D">
        <w:rPr>
          <w:rFonts w:eastAsia="Times New Roman" w:cstheme="minorHAnsi"/>
          <w:sz w:val="20"/>
          <w:szCs w:val="20"/>
        </w:rPr>
        <w:t xml:space="preserve"> ("Buyer") is interested in acquiring substantially all of the assets of </w:t>
      </w:r>
      <w:r w:rsidRPr="0020659D">
        <w:rPr>
          <w:rFonts w:eastAsia="Times New Roman" w:cstheme="minorHAnsi"/>
          <w:b/>
          <w:bCs/>
          <w:sz w:val="20"/>
          <w:szCs w:val="20"/>
        </w:rPr>
        <w:t>PixelGrove Media LLC</w:t>
      </w:r>
      <w:r w:rsidRPr="0020659D">
        <w:rPr>
          <w:rFonts w:eastAsia="Times New Roman" w:cstheme="minorHAnsi"/>
          <w:sz w:val="20"/>
          <w:szCs w:val="20"/>
        </w:rPr>
        <w:t xml:space="preserve">, including its website </w:t>
      </w:r>
      <w:r w:rsidRPr="0020659D">
        <w:rPr>
          <w:rFonts w:eastAsia="Times New Roman" w:cstheme="minorHAnsi"/>
          <w:b/>
          <w:bCs/>
          <w:sz w:val="20"/>
          <w:szCs w:val="20"/>
        </w:rPr>
        <w:t>PixelGrove.com</w:t>
      </w:r>
      <w:r w:rsidRPr="0020659D">
        <w:rPr>
          <w:rFonts w:eastAsia="Times New Roman" w:cstheme="minorHAnsi"/>
          <w:sz w:val="20"/>
          <w:szCs w:val="20"/>
        </w:rPr>
        <w:t>, associated digital properties, and intellectual assets (collectively, the “Business”).</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This LOI is non-binding (except where specifically noted) and is intended to serve as a framework for negotiating a definitive agreement between the parties.</w:t>
      </w:r>
    </w:p>
    <w:p w:rsidR="005C7B38" w:rsidRPr="0020659D" w:rsidRDefault="005C7B38" w:rsidP="005C7B38">
      <w:pPr>
        <w:spacing w:before="100" w:beforeAutospacing="1" w:after="100" w:afterAutospacing="1" w:line="240" w:lineRule="auto"/>
        <w:outlineLvl w:val="2"/>
        <w:rPr>
          <w:rFonts w:eastAsia="Times New Roman" w:cstheme="minorHAnsi"/>
          <w:b/>
          <w:bCs/>
          <w:sz w:val="20"/>
          <w:szCs w:val="20"/>
        </w:rPr>
      </w:pPr>
      <w:r w:rsidRPr="0020659D">
        <w:rPr>
          <w:rFonts w:eastAsia="Times New Roman" w:cstheme="minorHAnsi"/>
          <w:b/>
          <w:bCs/>
          <w:sz w:val="20"/>
          <w:szCs w:val="20"/>
        </w:rPr>
        <w:t>1. Transaction Structure</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 xml:space="preserve">The Buyer intends to purchase 100% of the Business through an </w:t>
      </w:r>
      <w:r w:rsidRPr="0020659D">
        <w:rPr>
          <w:rFonts w:eastAsia="Times New Roman" w:cstheme="minorHAnsi"/>
          <w:b/>
          <w:bCs/>
          <w:sz w:val="20"/>
          <w:szCs w:val="20"/>
        </w:rPr>
        <w:t>asset purchase</w:t>
      </w:r>
      <w:r w:rsidRPr="0020659D">
        <w:rPr>
          <w:rFonts w:eastAsia="Times New Roman" w:cstheme="minorHAnsi"/>
          <w:sz w:val="20"/>
          <w:szCs w:val="20"/>
        </w:rPr>
        <w:t xml:space="preserve"> transaction.</w:t>
      </w:r>
    </w:p>
    <w:p w:rsidR="005C7B38" w:rsidRPr="0020659D" w:rsidRDefault="005C7B38" w:rsidP="005C7B38">
      <w:pPr>
        <w:spacing w:before="100" w:beforeAutospacing="1" w:after="100" w:afterAutospacing="1" w:line="240" w:lineRule="auto"/>
        <w:outlineLvl w:val="2"/>
        <w:rPr>
          <w:rFonts w:eastAsia="Times New Roman" w:cstheme="minorHAnsi"/>
          <w:b/>
          <w:bCs/>
          <w:sz w:val="20"/>
          <w:szCs w:val="20"/>
        </w:rPr>
      </w:pPr>
      <w:r w:rsidRPr="0020659D">
        <w:rPr>
          <w:rFonts w:eastAsia="Times New Roman" w:cstheme="minorHAnsi"/>
          <w:b/>
          <w:bCs/>
          <w:sz w:val="20"/>
          <w:szCs w:val="20"/>
        </w:rPr>
        <w:t>2. Assets to be Acquired</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The acquisition will include, but is not limited to:</w:t>
      </w:r>
    </w:p>
    <w:p w:rsidR="005C7B38" w:rsidRPr="0020659D" w:rsidRDefault="005C7B38" w:rsidP="005C7B38">
      <w:pPr>
        <w:numPr>
          <w:ilvl w:val="0"/>
          <w:numId w:val="2"/>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 xml:space="preserve">The domain name </w:t>
      </w:r>
      <w:r w:rsidRPr="0020659D">
        <w:rPr>
          <w:rFonts w:eastAsia="Times New Roman" w:cstheme="minorHAnsi"/>
          <w:b/>
          <w:bCs/>
          <w:sz w:val="20"/>
          <w:szCs w:val="20"/>
        </w:rPr>
        <w:t>PixelGrove.com</w:t>
      </w:r>
    </w:p>
    <w:p w:rsidR="005C7B38" w:rsidRPr="0020659D" w:rsidRDefault="005C7B38" w:rsidP="005C7B38">
      <w:pPr>
        <w:numPr>
          <w:ilvl w:val="0"/>
          <w:numId w:val="2"/>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Website content, design, and code</w:t>
      </w:r>
    </w:p>
    <w:p w:rsidR="005C7B38" w:rsidRPr="0020659D" w:rsidRDefault="005C7B38" w:rsidP="005C7B38">
      <w:pPr>
        <w:numPr>
          <w:ilvl w:val="0"/>
          <w:numId w:val="2"/>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All customer and subscriber databases</w:t>
      </w:r>
    </w:p>
    <w:p w:rsidR="005C7B38" w:rsidRPr="0020659D" w:rsidRDefault="005C7B38" w:rsidP="005C7B38">
      <w:pPr>
        <w:numPr>
          <w:ilvl w:val="0"/>
          <w:numId w:val="2"/>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Social media accounts and handles</w:t>
      </w:r>
    </w:p>
    <w:p w:rsidR="005C7B38" w:rsidRPr="0020659D" w:rsidRDefault="005C7B38" w:rsidP="005C7B38">
      <w:pPr>
        <w:numPr>
          <w:ilvl w:val="0"/>
          <w:numId w:val="2"/>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SEO and marketing data</w:t>
      </w:r>
    </w:p>
    <w:p w:rsidR="005C7B38" w:rsidRPr="0020659D" w:rsidRDefault="005C7B38" w:rsidP="005C7B38">
      <w:pPr>
        <w:numPr>
          <w:ilvl w:val="0"/>
          <w:numId w:val="2"/>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Revenue-generating digital products</w:t>
      </w:r>
    </w:p>
    <w:p w:rsidR="005C7B38" w:rsidRPr="0020659D" w:rsidRDefault="005C7B38" w:rsidP="005C7B38">
      <w:pPr>
        <w:numPr>
          <w:ilvl w:val="0"/>
          <w:numId w:val="2"/>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Business email accounts</w:t>
      </w:r>
    </w:p>
    <w:p w:rsidR="005C7B38" w:rsidRPr="0020659D" w:rsidRDefault="005C7B38" w:rsidP="005C7B38">
      <w:pPr>
        <w:numPr>
          <w:ilvl w:val="0"/>
          <w:numId w:val="2"/>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Any existing ad, affiliate, or vendor contracts (as mutually agreed)</w:t>
      </w:r>
    </w:p>
    <w:p w:rsidR="005C7B38" w:rsidRPr="0020659D" w:rsidRDefault="005C7B38" w:rsidP="005C7B38">
      <w:pPr>
        <w:spacing w:before="100" w:beforeAutospacing="1" w:after="100" w:afterAutospacing="1" w:line="240" w:lineRule="auto"/>
        <w:outlineLvl w:val="2"/>
        <w:rPr>
          <w:rFonts w:eastAsia="Times New Roman" w:cstheme="minorHAnsi"/>
          <w:b/>
          <w:bCs/>
          <w:sz w:val="20"/>
          <w:szCs w:val="20"/>
        </w:rPr>
      </w:pPr>
      <w:r w:rsidRPr="0020659D">
        <w:rPr>
          <w:rFonts w:eastAsia="Times New Roman" w:cstheme="minorHAnsi"/>
          <w:b/>
          <w:bCs/>
          <w:sz w:val="20"/>
          <w:szCs w:val="20"/>
        </w:rPr>
        <w:t>3. Proposed Purchase Price</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 xml:space="preserve">The total proposed purchase price is </w:t>
      </w:r>
      <w:r w:rsidRPr="0020659D">
        <w:rPr>
          <w:rFonts w:eastAsia="Times New Roman" w:cstheme="minorHAnsi"/>
          <w:b/>
          <w:bCs/>
          <w:sz w:val="20"/>
          <w:szCs w:val="20"/>
        </w:rPr>
        <w:t>$175,000 USD</w:t>
      </w:r>
      <w:r w:rsidRPr="0020659D">
        <w:rPr>
          <w:rFonts w:eastAsia="Times New Roman" w:cstheme="minorHAnsi"/>
          <w:sz w:val="20"/>
          <w:szCs w:val="20"/>
        </w:rPr>
        <w:t>, subject to adjustment after due diligence. The payment terms will be defined in the definitive purchase agreement.</w:t>
      </w:r>
    </w:p>
    <w:p w:rsidR="005C7B38" w:rsidRPr="0020659D" w:rsidRDefault="005C7B38" w:rsidP="005C7B38">
      <w:pPr>
        <w:spacing w:before="100" w:beforeAutospacing="1" w:after="100" w:afterAutospacing="1" w:line="240" w:lineRule="auto"/>
        <w:outlineLvl w:val="2"/>
        <w:rPr>
          <w:rFonts w:eastAsia="Times New Roman" w:cstheme="minorHAnsi"/>
          <w:b/>
          <w:bCs/>
          <w:sz w:val="20"/>
          <w:szCs w:val="20"/>
        </w:rPr>
      </w:pPr>
      <w:r w:rsidRPr="0020659D">
        <w:rPr>
          <w:rFonts w:eastAsia="Times New Roman" w:cstheme="minorHAnsi"/>
          <w:b/>
          <w:bCs/>
          <w:sz w:val="20"/>
          <w:szCs w:val="20"/>
        </w:rPr>
        <w:t>4. Due Diligence</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 xml:space="preserve">Buyer will be granted a period of </w:t>
      </w:r>
      <w:r w:rsidRPr="0020659D">
        <w:rPr>
          <w:rFonts w:eastAsia="Times New Roman" w:cstheme="minorHAnsi"/>
          <w:b/>
          <w:bCs/>
          <w:sz w:val="20"/>
          <w:szCs w:val="20"/>
        </w:rPr>
        <w:t>30 days</w:t>
      </w:r>
      <w:r w:rsidRPr="0020659D">
        <w:rPr>
          <w:rFonts w:eastAsia="Times New Roman" w:cstheme="minorHAnsi"/>
          <w:sz w:val="20"/>
          <w:szCs w:val="20"/>
        </w:rPr>
        <w:t xml:space="preserve"> from the date of LOI acceptance to conduct due diligence, during which the Seller will provide access to:</w:t>
      </w:r>
    </w:p>
    <w:p w:rsidR="005C7B38" w:rsidRPr="0020659D" w:rsidRDefault="005C7B38" w:rsidP="005C7B38">
      <w:pPr>
        <w:numPr>
          <w:ilvl w:val="0"/>
          <w:numId w:val="3"/>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Website traffic analytics (e.g., Google Analytics)</w:t>
      </w:r>
    </w:p>
    <w:p w:rsidR="005C7B38" w:rsidRPr="0020659D" w:rsidRDefault="005C7B38" w:rsidP="005C7B38">
      <w:pPr>
        <w:numPr>
          <w:ilvl w:val="0"/>
          <w:numId w:val="3"/>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Financial statements (past 2 years)</w:t>
      </w:r>
    </w:p>
    <w:p w:rsidR="005C7B38" w:rsidRPr="0020659D" w:rsidRDefault="005C7B38" w:rsidP="005C7B38">
      <w:pPr>
        <w:numPr>
          <w:ilvl w:val="0"/>
          <w:numId w:val="3"/>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Affiliate/advertising revenue reports</w:t>
      </w:r>
    </w:p>
    <w:p w:rsidR="005C7B38" w:rsidRPr="0020659D" w:rsidRDefault="005C7B38" w:rsidP="005C7B38">
      <w:pPr>
        <w:numPr>
          <w:ilvl w:val="0"/>
          <w:numId w:val="3"/>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Hosting, tech stack, and security documentation</w:t>
      </w:r>
    </w:p>
    <w:p w:rsidR="005C7B38" w:rsidRPr="0020659D" w:rsidRDefault="005C7B38" w:rsidP="005C7B38">
      <w:pPr>
        <w:numPr>
          <w:ilvl w:val="0"/>
          <w:numId w:val="3"/>
        </w:num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Subscriber list details and growth metrics</w:t>
      </w:r>
    </w:p>
    <w:p w:rsidR="005C7B38" w:rsidRPr="0020659D" w:rsidRDefault="005C7B38" w:rsidP="005C7B38">
      <w:pPr>
        <w:spacing w:before="100" w:beforeAutospacing="1" w:after="100" w:afterAutospacing="1" w:line="240" w:lineRule="auto"/>
        <w:outlineLvl w:val="2"/>
        <w:rPr>
          <w:rFonts w:eastAsia="Times New Roman" w:cstheme="minorHAnsi"/>
          <w:b/>
          <w:bCs/>
          <w:sz w:val="20"/>
          <w:szCs w:val="20"/>
        </w:rPr>
      </w:pPr>
      <w:r w:rsidRPr="0020659D">
        <w:rPr>
          <w:rFonts w:eastAsia="Times New Roman" w:cstheme="minorHAnsi"/>
          <w:b/>
          <w:bCs/>
          <w:sz w:val="20"/>
          <w:szCs w:val="20"/>
        </w:rPr>
        <w:t>5. Definitive Agreement</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 xml:space="preserve">A final, legally binding Asset Purchase Agreement will be negotiated in good faith and signed no later than </w:t>
      </w:r>
      <w:r w:rsidRPr="0020659D">
        <w:rPr>
          <w:rFonts w:eastAsia="Times New Roman" w:cstheme="minorHAnsi"/>
          <w:b/>
          <w:bCs/>
          <w:sz w:val="20"/>
          <w:szCs w:val="20"/>
        </w:rPr>
        <w:t>September 15, 2025</w:t>
      </w:r>
      <w:r w:rsidRPr="0020659D">
        <w:rPr>
          <w:rFonts w:eastAsia="Times New Roman" w:cstheme="minorHAnsi"/>
          <w:sz w:val="20"/>
          <w:szCs w:val="20"/>
        </w:rPr>
        <w:t>, subject to both parties' review and approval.</w:t>
      </w:r>
    </w:p>
    <w:p w:rsidR="005C7B38" w:rsidRPr="0020659D" w:rsidRDefault="005C7B38" w:rsidP="005C7B38">
      <w:pPr>
        <w:spacing w:before="100" w:beforeAutospacing="1" w:after="100" w:afterAutospacing="1" w:line="240" w:lineRule="auto"/>
        <w:outlineLvl w:val="2"/>
        <w:rPr>
          <w:rFonts w:eastAsia="Times New Roman" w:cstheme="minorHAnsi"/>
          <w:b/>
          <w:bCs/>
          <w:sz w:val="20"/>
          <w:szCs w:val="20"/>
        </w:rPr>
      </w:pPr>
      <w:r w:rsidRPr="0020659D">
        <w:rPr>
          <w:rFonts w:eastAsia="Times New Roman" w:cstheme="minorHAnsi"/>
          <w:b/>
          <w:bCs/>
          <w:sz w:val="20"/>
          <w:szCs w:val="20"/>
        </w:rPr>
        <w:t xml:space="preserve">6. Confidentiality </w:t>
      </w:r>
      <w:r w:rsidRPr="0020659D">
        <w:rPr>
          <w:rFonts w:eastAsia="Times New Roman" w:cstheme="minorHAnsi"/>
          <w:b/>
          <w:bCs/>
          <w:i/>
          <w:iCs/>
          <w:sz w:val="20"/>
          <w:szCs w:val="20"/>
        </w:rPr>
        <w:t>(Binding)</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Both parties agree to keep the contents of this LOI and any shared information confidential, except as required by law or for due diligence with professional advisors.</w:t>
      </w:r>
    </w:p>
    <w:p w:rsidR="005C7B38" w:rsidRPr="0020659D" w:rsidRDefault="005C7B38" w:rsidP="005C7B38">
      <w:pPr>
        <w:spacing w:before="100" w:beforeAutospacing="1" w:after="100" w:afterAutospacing="1" w:line="240" w:lineRule="auto"/>
        <w:outlineLvl w:val="2"/>
        <w:rPr>
          <w:rFonts w:eastAsia="Times New Roman" w:cstheme="minorHAnsi"/>
          <w:b/>
          <w:bCs/>
          <w:sz w:val="20"/>
          <w:szCs w:val="20"/>
        </w:rPr>
      </w:pPr>
      <w:r w:rsidRPr="0020659D">
        <w:rPr>
          <w:rFonts w:eastAsia="Times New Roman" w:cstheme="minorHAnsi"/>
          <w:b/>
          <w:bCs/>
          <w:sz w:val="20"/>
          <w:szCs w:val="20"/>
        </w:rPr>
        <w:t xml:space="preserve">7. Exclusivity </w:t>
      </w:r>
      <w:r w:rsidRPr="0020659D">
        <w:rPr>
          <w:rFonts w:eastAsia="Times New Roman" w:cstheme="minorHAnsi"/>
          <w:b/>
          <w:bCs/>
          <w:i/>
          <w:iCs/>
          <w:sz w:val="20"/>
          <w:szCs w:val="20"/>
        </w:rPr>
        <w:t>(Binding)</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 xml:space="preserve">The Seller agrees not to solicit or entertain offers from any other parties for the sale of the Business for a period of </w:t>
      </w:r>
      <w:r w:rsidRPr="0020659D">
        <w:rPr>
          <w:rFonts w:eastAsia="Times New Roman" w:cstheme="minorHAnsi"/>
          <w:b/>
          <w:bCs/>
          <w:sz w:val="20"/>
          <w:szCs w:val="20"/>
        </w:rPr>
        <w:t>30 days</w:t>
      </w:r>
      <w:r w:rsidRPr="0020659D">
        <w:rPr>
          <w:rFonts w:eastAsia="Times New Roman" w:cstheme="minorHAnsi"/>
          <w:sz w:val="20"/>
          <w:szCs w:val="20"/>
        </w:rPr>
        <w:t xml:space="preserve"> from the acceptance of this LOI.</w:t>
      </w:r>
    </w:p>
    <w:p w:rsidR="005C7B38" w:rsidRPr="0020659D" w:rsidRDefault="005C7B38" w:rsidP="005C7B38">
      <w:pPr>
        <w:spacing w:before="100" w:beforeAutospacing="1" w:after="100" w:afterAutospacing="1" w:line="240" w:lineRule="auto"/>
        <w:outlineLvl w:val="2"/>
        <w:rPr>
          <w:rFonts w:eastAsia="Times New Roman" w:cstheme="minorHAnsi"/>
          <w:b/>
          <w:bCs/>
          <w:sz w:val="20"/>
          <w:szCs w:val="20"/>
        </w:rPr>
      </w:pPr>
      <w:r w:rsidRPr="0020659D">
        <w:rPr>
          <w:rFonts w:eastAsia="Times New Roman" w:cstheme="minorHAnsi"/>
          <w:b/>
          <w:bCs/>
          <w:sz w:val="20"/>
          <w:szCs w:val="20"/>
        </w:rPr>
        <w:t xml:space="preserve">8. Expenses </w:t>
      </w:r>
      <w:r w:rsidRPr="0020659D">
        <w:rPr>
          <w:rFonts w:eastAsia="Times New Roman" w:cstheme="minorHAnsi"/>
          <w:b/>
          <w:bCs/>
          <w:i/>
          <w:iCs/>
          <w:sz w:val="20"/>
          <w:szCs w:val="20"/>
        </w:rPr>
        <w:t>(Binding)</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Each party will bear its own costs and expenses related to this transaction, including legal, accounting, and due diligence services.</w:t>
      </w:r>
    </w:p>
    <w:p w:rsidR="005C7B38" w:rsidRPr="0020659D" w:rsidRDefault="005C7B38" w:rsidP="005C7B38">
      <w:pPr>
        <w:spacing w:before="100" w:beforeAutospacing="1" w:after="100" w:afterAutospacing="1" w:line="240" w:lineRule="auto"/>
        <w:outlineLvl w:val="2"/>
        <w:rPr>
          <w:rFonts w:eastAsia="Times New Roman" w:cstheme="minorHAnsi"/>
          <w:b/>
          <w:bCs/>
          <w:sz w:val="20"/>
          <w:szCs w:val="20"/>
        </w:rPr>
      </w:pPr>
      <w:r w:rsidRPr="0020659D">
        <w:rPr>
          <w:rFonts w:eastAsia="Times New Roman" w:cstheme="minorHAnsi"/>
          <w:b/>
          <w:bCs/>
          <w:sz w:val="20"/>
          <w:szCs w:val="20"/>
        </w:rPr>
        <w:t>9. Non-Binding Nature</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Except for Sections 6–8, this LOI is not a binding agreement to purchase the Business, but an outline of proposed terms to facilitate the drafting of a definitive agreement.</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If these terms are acceptable, please indicate your agreement by signing below. We look forward to a successful transaction.</w: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sz w:val="20"/>
          <w:szCs w:val="20"/>
        </w:rPr>
        <w:t>Sincerely,</w:t>
      </w:r>
      <w:r w:rsidRPr="0020659D">
        <w:rPr>
          <w:rFonts w:eastAsia="Times New Roman" w:cstheme="minorHAnsi"/>
          <w:sz w:val="20"/>
          <w:szCs w:val="20"/>
        </w:rPr>
        <w:br/>
      </w:r>
      <w:r w:rsidRPr="0020659D">
        <w:rPr>
          <w:rFonts w:eastAsia="Times New Roman" w:cstheme="minorHAnsi"/>
          <w:b/>
          <w:bCs/>
          <w:sz w:val="20"/>
          <w:szCs w:val="20"/>
        </w:rPr>
        <w:t>[Signature]</w:t>
      </w:r>
      <w:r w:rsidRPr="0020659D">
        <w:rPr>
          <w:rFonts w:eastAsia="Times New Roman" w:cstheme="minorHAnsi"/>
          <w:sz w:val="20"/>
          <w:szCs w:val="20"/>
        </w:rPr>
        <w:br/>
      </w:r>
      <w:r w:rsidRPr="0020659D">
        <w:rPr>
          <w:rFonts w:eastAsia="Times New Roman" w:cstheme="minorHAnsi"/>
          <w:b/>
          <w:bCs/>
          <w:sz w:val="20"/>
          <w:szCs w:val="20"/>
        </w:rPr>
        <w:t>Ryan Adams</w:t>
      </w:r>
      <w:r w:rsidRPr="0020659D">
        <w:rPr>
          <w:rFonts w:eastAsia="Times New Roman" w:cstheme="minorHAnsi"/>
          <w:sz w:val="20"/>
          <w:szCs w:val="20"/>
        </w:rPr>
        <w:br/>
        <w:t>Managing Partner</w:t>
      </w:r>
      <w:r w:rsidRPr="0020659D">
        <w:rPr>
          <w:rFonts w:eastAsia="Times New Roman" w:cstheme="minorHAnsi"/>
          <w:sz w:val="20"/>
          <w:szCs w:val="20"/>
        </w:rPr>
        <w:br/>
        <w:t>Acme Ventures LLC</w:t>
      </w:r>
    </w:p>
    <w:p w:rsidR="005C7B38" w:rsidRPr="0020659D" w:rsidRDefault="00A67964" w:rsidP="005C7B38">
      <w:pPr>
        <w:spacing w:after="0" w:line="240" w:lineRule="auto"/>
        <w:rPr>
          <w:rFonts w:eastAsia="Times New Roman" w:cstheme="minorHAnsi"/>
          <w:sz w:val="20"/>
          <w:szCs w:val="20"/>
        </w:rPr>
      </w:pPr>
      <w:r w:rsidRPr="0020659D">
        <w:rPr>
          <w:rFonts w:eastAsia="Times New Roman" w:cstheme="minorHAnsi"/>
          <w:sz w:val="20"/>
          <w:szCs w:val="20"/>
        </w:rPr>
        <w:pict>
          <v:rect id="_x0000_i1026" style="width:0;height:1.5pt" o:hralign="center" o:hrstd="t" o:hr="t" fillcolor="#a0a0a0" stroked="f"/>
        </w:pict>
      </w:r>
    </w:p>
    <w:p w:rsidR="005C7B38" w:rsidRPr="0020659D" w:rsidRDefault="005C7B38" w:rsidP="005C7B38">
      <w:pPr>
        <w:spacing w:before="100" w:beforeAutospacing="1" w:after="100" w:afterAutospacing="1" w:line="240" w:lineRule="auto"/>
        <w:rPr>
          <w:rFonts w:eastAsia="Times New Roman" w:cstheme="minorHAnsi"/>
          <w:sz w:val="20"/>
          <w:szCs w:val="20"/>
        </w:rPr>
      </w:pPr>
      <w:r w:rsidRPr="0020659D">
        <w:rPr>
          <w:rFonts w:eastAsia="Times New Roman" w:cstheme="minorHAnsi"/>
          <w:b/>
          <w:bCs/>
          <w:sz w:val="20"/>
          <w:szCs w:val="20"/>
        </w:rPr>
        <w:t>Acknowledged and Agreed:</w:t>
      </w:r>
      <w:r w:rsidRPr="0020659D">
        <w:rPr>
          <w:rFonts w:eastAsia="Times New Roman" w:cstheme="minorHAnsi"/>
          <w:sz w:val="20"/>
          <w:szCs w:val="20"/>
        </w:rPr>
        <w:br/>
      </w:r>
      <w:r w:rsidRPr="0020659D">
        <w:rPr>
          <w:rFonts w:eastAsia="Times New Roman" w:cstheme="minorHAnsi"/>
          <w:b/>
          <w:bCs/>
          <w:sz w:val="20"/>
          <w:szCs w:val="20"/>
        </w:rPr>
        <w:t>[Signature]</w:t>
      </w:r>
      <w:r w:rsidRPr="0020659D">
        <w:rPr>
          <w:rFonts w:eastAsia="Times New Roman" w:cstheme="minorHAnsi"/>
          <w:sz w:val="20"/>
          <w:szCs w:val="20"/>
        </w:rPr>
        <w:br/>
      </w:r>
      <w:r w:rsidRPr="0020659D">
        <w:rPr>
          <w:rFonts w:eastAsia="Times New Roman" w:cstheme="minorHAnsi"/>
          <w:b/>
          <w:bCs/>
          <w:sz w:val="20"/>
          <w:szCs w:val="20"/>
        </w:rPr>
        <w:t>Daniel Johnson</w:t>
      </w:r>
      <w:r w:rsidRPr="0020659D">
        <w:rPr>
          <w:rFonts w:eastAsia="Times New Roman" w:cstheme="minorHAnsi"/>
          <w:sz w:val="20"/>
          <w:szCs w:val="20"/>
        </w:rPr>
        <w:br/>
        <w:t>Owner</w:t>
      </w:r>
      <w:r w:rsidRPr="0020659D">
        <w:rPr>
          <w:rFonts w:eastAsia="Times New Roman" w:cstheme="minorHAnsi"/>
          <w:sz w:val="20"/>
          <w:szCs w:val="20"/>
        </w:rPr>
        <w:br/>
        <w:t>PixelGrove Media LLC</w:t>
      </w:r>
      <w:r w:rsidRPr="0020659D">
        <w:rPr>
          <w:rFonts w:eastAsia="Times New Roman" w:cstheme="minorHAnsi"/>
          <w:sz w:val="20"/>
          <w:szCs w:val="20"/>
        </w:rPr>
        <w:br/>
        <w:t>Date: ______________________</w:t>
      </w:r>
    </w:p>
    <w:p w:rsidR="00D87F56" w:rsidRPr="0020659D" w:rsidRDefault="00D87F56">
      <w:pPr>
        <w:rPr>
          <w:rFonts w:cstheme="minorHAnsi"/>
        </w:rPr>
      </w:pPr>
      <w:r w:rsidRPr="0020659D">
        <w:rPr>
          <w:rFonts w:cstheme="minorHAnsi"/>
        </w:rPr>
        <w:br w:type="page"/>
      </w:r>
    </w:p>
    <w:p w:rsidR="00D87F56" w:rsidRPr="0020659D" w:rsidRDefault="00D87F56" w:rsidP="00D87F56">
      <w:pPr>
        <w:spacing w:before="100" w:beforeAutospacing="1" w:after="100" w:afterAutospacing="1" w:line="240" w:lineRule="auto"/>
        <w:rPr>
          <w:rFonts w:eastAsia="Times New Roman" w:cstheme="minorHAnsi"/>
          <w:b/>
          <w:bCs/>
          <w:sz w:val="24"/>
          <w:szCs w:val="24"/>
        </w:rPr>
      </w:pPr>
      <w:r w:rsidRPr="0020659D">
        <w:rPr>
          <w:rFonts w:eastAsia="Times New Roman" w:cstheme="minorHAnsi"/>
          <w:b/>
          <w:bCs/>
          <w:sz w:val="24"/>
          <w:szCs w:val="24"/>
        </w:rPr>
        <w:t>Example 2</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Future Horizons Group, Inc.</w:t>
      </w:r>
      <w:r w:rsidRPr="0020659D">
        <w:rPr>
          <w:rFonts w:eastAsia="Times New Roman" w:cstheme="minorHAnsi"/>
          <w:sz w:val="24"/>
          <w:szCs w:val="24"/>
        </w:rPr>
        <w:br/>
        <w:t>123 Innovation Drive</w:t>
      </w:r>
      <w:r w:rsidRPr="0020659D">
        <w:rPr>
          <w:rFonts w:eastAsia="Times New Roman" w:cstheme="minorHAnsi"/>
          <w:sz w:val="24"/>
          <w:szCs w:val="24"/>
        </w:rPr>
        <w:br/>
        <w:t>Neo City, CA 90210</w:t>
      </w:r>
      <w:r w:rsidRPr="0020659D">
        <w:rPr>
          <w:rFonts w:eastAsia="Times New Roman" w:cstheme="minorHAnsi"/>
          <w:sz w:val="24"/>
          <w:szCs w:val="24"/>
        </w:rPr>
        <w:br/>
        <w:t>info@futurehorizons.com</w:t>
      </w:r>
      <w:r w:rsidRPr="0020659D">
        <w:rPr>
          <w:rFonts w:eastAsia="Times New Roman" w:cstheme="minorHAnsi"/>
          <w:sz w:val="24"/>
          <w:szCs w:val="24"/>
        </w:rPr>
        <w:br/>
        <w:t>(555) 987-6543</w:t>
      </w:r>
      <w:r w:rsidRPr="0020659D">
        <w:rPr>
          <w:rFonts w:eastAsia="Times New Roman" w:cstheme="minorHAnsi"/>
          <w:sz w:val="24"/>
          <w:szCs w:val="24"/>
        </w:rPr>
        <w:br/>
        <w:t>June 14, 2050</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Quantum Café LLC</w:t>
      </w:r>
      <w:r w:rsidRPr="0020659D">
        <w:rPr>
          <w:rFonts w:eastAsia="Times New Roman" w:cstheme="minorHAnsi"/>
          <w:sz w:val="24"/>
          <w:szCs w:val="24"/>
        </w:rPr>
        <w:br/>
        <w:t>456 Main Street</w:t>
      </w:r>
      <w:r w:rsidRPr="0020659D">
        <w:rPr>
          <w:rFonts w:eastAsia="Times New Roman" w:cstheme="minorHAnsi"/>
          <w:sz w:val="24"/>
          <w:szCs w:val="24"/>
        </w:rPr>
        <w:br/>
        <w:t>San Francisco, CA 94105</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Re: Letter of Intent to Purchase Quantum Café</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Dear Ms. Ramirez,</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This Letter of Intent ("LOI") sets forth the preliminary terms and conditions under which </w:t>
      </w:r>
      <w:r w:rsidRPr="0020659D">
        <w:rPr>
          <w:rFonts w:eastAsia="Times New Roman" w:cstheme="minorHAnsi"/>
          <w:b/>
          <w:bCs/>
          <w:sz w:val="24"/>
          <w:szCs w:val="24"/>
        </w:rPr>
        <w:t>Future Horizons Group, Inc.</w:t>
      </w:r>
      <w:r w:rsidRPr="0020659D">
        <w:rPr>
          <w:rFonts w:eastAsia="Times New Roman" w:cstheme="minorHAnsi"/>
          <w:sz w:val="24"/>
          <w:szCs w:val="24"/>
        </w:rPr>
        <w:t xml:space="preserve"> (“Buyer”) is interested in acquiring the business assets of </w:t>
      </w:r>
      <w:r w:rsidRPr="0020659D">
        <w:rPr>
          <w:rFonts w:eastAsia="Times New Roman" w:cstheme="minorHAnsi"/>
          <w:b/>
          <w:bCs/>
          <w:sz w:val="24"/>
          <w:szCs w:val="24"/>
        </w:rPr>
        <w:t>Quantum Café LLC</w:t>
      </w:r>
      <w:r w:rsidRPr="0020659D">
        <w:rPr>
          <w:rFonts w:eastAsia="Times New Roman" w:cstheme="minorHAnsi"/>
          <w:sz w:val="24"/>
          <w:szCs w:val="24"/>
        </w:rPr>
        <w:t xml:space="preserve"> (“Seller”), located at 456 Main Street, San Francisco, CA 94105.</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This LOI is intended solely as a basis for further discussions and is not intended to be and does not constitute a binding agreement, except for the sections specifically stated as binding.</w:t>
      </w:r>
    </w:p>
    <w:p w:rsidR="00D87F56" w:rsidRPr="0020659D" w:rsidRDefault="00A67964" w:rsidP="00D87F56">
      <w:pPr>
        <w:spacing w:after="0" w:line="240" w:lineRule="auto"/>
        <w:rPr>
          <w:rFonts w:eastAsia="Times New Roman" w:cstheme="minorHAnsi"/>
          <w:sz w:val="24"/>
          <w:szCs w:val="24"/>
        </w:rPr>
      </w:pPr>
      <w:r w:rsidRPr="0020659D">
        <w:rPr>
          <w:rFonts w:eastAsia="Times New Roman" w:cstheme="minorHAnsi"/>
          <w:sz w:val="24"/>
          <w:szCs w:val="24"/>
        </w:rPr>
        <w:pict>
          <v:rect id="_x0000_i1027" style="width:0;height:1.5pt" o:hralign="center" o:hrstd="t" o:hr="t" fillcolor="#a0a0a0" stroked="f"/>
        </w:pict>
      </w:r>
    </w:p>
    <w:p w:rsidR="00D87F56" w:rsidRPr="0020659D" w:rsidRDefault="00D87F56" w:rsidP="00D87F56">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1. Purchase Price and Structure</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The Buyer proposes to purchase </w:t>
      </w:r>
      <w:r w:rsidRPr="0020659D">
        <w:rPr>
          <w:rFonts w:eastAsia="Times New Roman" w:cstheme="minorHAnsi"/>
          <w:b/>
          <w:bCs/>
          <w:sz w:val="24"/>
          <w:szCs w:val="24"/>
        </w:rPr>
        <w:t>100% of the assets</w:t>
      </w:r>
      <w:r w:rsidRPr="0020659D">
        <w:rPr>
          <w:rFonts w:eastAsia="Times New Roman" w:cstheme="minorHAnsi"/>
          <w:sz w:val="24"/>
          <w:szCs w:val="24"/>
        </w:rPr>
        <w:t xml:space="preserve"> of the business for a total consideration of </w:t>
      </w:r>
      <w:r w:rsidRPr="0020659D">
        <w:rPr>
          <w:rFonts w:eastAsia="Times New Roman" w:cstheme="minorHAnsi"/>
          <w:b/>
          <w:bCs/>
          <w:sz w:val="24"/>
          <w:szCs w:val="24"/>
        </w:rPr>
        <w:t>$2,500,000</w:t>
      </w:r>
      <w:r w:rsidRPr="0020659D">
        <w:rPr>
          <w:rFonts w:eastAsia="Times New Roman" w:cstheme="minorHAnsi"/>
          <w:sz w:val="24"/>
          <w:szCs w:val="24"/>
        </w:rPr>
        <w:t xml:space="preserve">, subject to adjustment following due diligence. The structure of the transaction will be an </w:t>
      </w:r>
      <w:r w:rsidRPr="0020659D">
        <w:rPr>
          <w:rFonts w:eastAsia="Times New Roman" w:cstheme="minorHAnsi"/>
          <w:b/>
          <w:bCs/>
          <w:sz w:val="24"/>
          <w:szCs w:val="24"/>
        </w:rPr>
        <w:t>asset purchase</w:t>
      </w:r>
      <w:r w:rsidRPr="0020659D">
        <w:rPr>
          <w:rFonts w:eastAsia="Times New Roman" w:cstheme="minorHAnsi"/>
          <w:sz w:val="24"/>
          <w:szCs w:val="24"/>
        </w:rPr>
        <w:t>, subject to final agreement.</w:t>
      </w:r>
    </w:p>
    <w:p w:rsidR="00D87F56" w:rsidRPr="0020659D" w:rsidRDefault="00D87F56" w:rsidP="00D87F56">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2. Assets Included</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The proposed transaction will include, but is not limited to, the following:</w:t>
      </w:r>
    </w:p>
    <w:p w:rsidR="00D87F56" w:rsidRPr="0020659D" w:rsidRDefault="00D87F56" w:rsidP="00D87F56">
      <w:pPr>
        <w:numPr>
          <w:ilvl w:val="0"/>
          <w:numId w:val="4"/>
        </w:num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Inventory</w:t>
      </w:r>
    </w:p>
    <w:p w:rsidR="00D87F56" w:rsidRPr="0020659D" w:rsidRDefault="00D87F56" w:rsidP="00D87F56">
      <w:pPr>
        <w:numPr>
          <w:ilvl w:val="0"/>
          <w:numId w:val="4"/>
        </w:num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Equipment and fixtures (including advanced robotic barista systems)</w:t>
      </w:r>
    </w:p>
    <w:p w:rsidR="00D87F56" w:rsidRPr="0020659D" w:rsidRDefault="00D87F56" w:rsidP="00D87F56">
      <w:pPr>
        <w:numPr>
          <w:ilvl w:val="0"/>
          <w:numId w:val="4"/>
        </w:num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Intellectual property (trademarks, trade names, proprietary coffee blends, and brewing technology)</w:t>
      </w:r>
    </w:p>
    <w:p w:rsidR="00D87F56" w:rsidRPr="0020659D" w:rsidRDefault="00D87F56" w:rsidP="00D87F56">
      <w:pPr>
        <w:numPr>
          <w:ilvl w:val="0"/>
          <w:numId w:val="4"/>
        </w:num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Customer lists and subscription contracts</w:t>
      </w:r>
    </w:p>
    <w:p w:rsidR="00D87F56" w:rsidRPr="0020659D" w:rsidRDefault="00D87F56" w:rsidP="00D87F56">
      <w:pPr>
        <w:numPr>
          <w:ilvl w:val="0"/>
          <w:numId w:val="4"/>
        </w:num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Goodwill</w:t>
      </w:r>
    </w:p>
    <w:p w:rsidR="00D87F56" w:rsidRPr="0020659D" w:rsidRDefault="00D87F56" w:rsidP="00D87F56">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3. Due Diligence</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The Buyer will be granted full access to the Seller’s books, records, contracts, leases, and other pertinent information necessary to conduct a thorough due diligence investigation. The due diligence period will last for </w:t>
      </w:r>
      <w:r w:rsidRPr="0020659D">
        <w:rPr>
          <w:rFonts w:eastAsia="Times New Roman" w:cstheme="minorHAnsi"/>
          <w:b/>
          <w:bCs/>
          <w:sz w:val="24"/>
          <w:szCs w:val="24"/>
        </w:rPr>
        <w:t>60 days</w:t>
      </w:r>
      <w:r w:rsidRPr="0020659D">
        <w:rPr>
          <w:rFonts w:eastAsia="Times New Roman" w:cstheme="minorHAnsi"/>
          <w:sz w:val="24"/>
          <w:szCs w:val="24"/>
        </w:rPr>
        <w:t xml:space="preserve"> following the execution of this LOI.</w:t>
      </w:r>
    </w:p>
    <w:p w:rsidR="00D87F56" w:rsidRPr="0020659D" w:rsidRDefault="00D87F56" w:rsidP="00D87F56">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4. Definitive Agreement</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The parties agree to work in good faith to negotiate and execute a definitive purchase agreement that reflects the terms outlined herein, with the goal of signing such agreement no later than </w:t>
      </w:r>
      <w:r w:rsidRPr="0020659D">
        <w:rPr>
          <w:rFonts w:eastAsia="Times New Roman" w:cstheme="minorHAnsi"/>
          <w:b/>
          <w:bCs/>
          <w:sz w:val="24"/>
          <w:szCs w:val="24"/>
        </w:rPr>
        <w:t>September 1, 2050</w:t>
      </w:r>
      <w:r w:rsidRPr="0020659D">
        <w:rPr>
          <w:rFonts w:eastAsia="Times New Roman" w:cstheme="minorHAnsi"/>
          <w:sz w:val="24"/>
          <w:szCs w:val="24"/>
        </w:rPr>
        <w:t>, unless extended by mutual written consent.</w:t>
      </w:r>
    </w:p>
    <w:p w:rsidR="00D87F56" w:rsidRPr="0020659D" w:rsidRDefault="00D87F56" w:rsidP="00D87F56">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5. Confidentiality (Binding)</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Both parties agree to maintain the confidentiality of all discussions and any proprietary information shared, and to not disclose such information to third parties without prior written consent, except as required by law.</w:t>
      </w:r>
    </w:p>
    <w:p w:rsidR="00D87F56" w:rsidRPr="0020659D" w:rsidRDefault="00D87F56" w:rsidP="00D87F56">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6. Exclusivity / No-Shop Clause (Binding)</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Upon execution of this LOI, the Seller agrees not to solicit, initiate, or engage in discussions or negotiations with any third party regarding the sale of the business for a period of </w:t>
      </w:r>
      <w:r w:rsidRPr="0020659D">
        <w:rPr>
          <w:rFonts w:eastAsia="Times New Roman" w:cstheme="minorHAnsi"/>
          <w:b/>
          <w:bCs/>
          <w:sz w:val="24"/>
          <w:szCs w:val="24"/>
        </w:rPr>
        <w:t>90 days</w:t>
      </w:r>
      <w:r w:rsidRPr="0020659D">
        <w:rPr>
          <w:rFonts w:eastAsia="Times New Roman" w:cstheme="minorHAnsi"/>
          <w:sz w:val="24"/>
          <w:szCs w:val="24"/>
        </w:rPr>
        <w:t>.</w:t>
      </w:r>
    </w:p>
    <w:p w:rsidR="00D87F56" w:rsidRPr="0020659D" w:rsidRDefault="00D87F56" w:rsidP="00D87F56">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7. Expenses (Binding)</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Each party shall bear its own expenses, including legal and accounting fees, incurred in connection with the proposed transaction.</w:t>
      </w:r>
    </w:p>
    <w:p w:rsidR="00D87F56" w:rsidRPr="0020659D" w:rsidRDefault="00D87F56" w:rsidP="00D87F56">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8. Non-Binding Effect</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Except for the sections entitled </w:t>
      </w:r>
      <w:r w:rsidRPr="0020659D">
        <w:rPr>
          <w:rFonts w:eastAsia="Times New Roman" w:cstheme="minorHAnsi"/>
          <w:b/>
          <w:bCs/>
          <w:sz w:val="24"/>
          <w:szCs w:val="24"/>
        </w:rPr>
        <w:t>“Confidentiality,” “Exclusivity / No-Shop Clause,”</w:t>
      </w:r>
      <w:r w:rsidRPr="0020659D">
        <w:rPr>
          <w:rFonts w:eastAsia="Times New Roman" w:cstheme="minorHAnsi"/>
          <w:sz w:val="24"/>
          <w:szCs w:val="24"/>
        </w:rPr>
        <w:t xml:space="preserve"> and </w:t>
      </w:r>
      <w:r w:rsidRPr="0020659D">
        <w:rPr>
          <w:rFonts w:eastAsia="Times New Roman" w:cstheme="minorHAnsi"/>
          <w:b/>
          <w:bCs/>
          <w:sz w:val="24"/>
          <w:szCs w:val="24"/>
        </w:rPr>
        <w:t>“Expenses,”</w:t>
      </w:r>
      <w:r w:rsidRPr="0020659D">
        <w:rPr>
          <w:rFonts w:eastAsia="Times New Roman" w:cstheme="minorHAnsi"/>
          <w:sz w:val="24"/>
          <w:szCs w:val="24"/>
        </w:rPr>
        <w:t xml:space="preserve"> this LOI is non-binding and is intended only as an expression of interest. No obligations will be imposed on either party unless and until a definitive agreement is executed.</w:t>
      </w:r>
    </w:p>
    <w:p w:rsidR="00D87F56" w:rsidRPr="0020659D" w:rsidRDefault="00A67964" w:rsidP="00D87F56">
      <w:pPr>
        <w:spacing w:after="0" w:line="240" w:lineRule="auto"/>
        <w:rPr>
          <w:rFonts w:eastAsia="Times New Roman" w:cstheme="minorHAnsi"/>
          <w:sz w:val="24"/>
          <w:szCs w:val="24"/>
        </w:rPr>
      </w:pPr>
      <w:r w:rsidRPr="0020659D">
        <w:rPr>
          <w:rFonts w:eastAsia="Times New Roman" w:cstheme="minorHAnsi"/>
          <w:sz w:val="24"/>
          <w:szCs w:val="24"/>
        </w:rPr>
        <w:pict>
          <v:rect id="_x0000_i1028" style="width:0;height:1.5pt" o:hralign="center" o:hrstd="t" o:hr="t" fillcolor="#a0a0a0" stroked="f"/>
        </w:pic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If you are in agreement with the terms outlined above, please indicate your acceptance by signing below. We look forward to working with you in good faith toward completing this transaction.</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Sincerely,</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[Signature]</w:t>
      </w:r>
      <w:r w:rsidRPr="0020659D">
        <w:rPr>
          <w:rFonts w:eastAsia="Times New Roman" w:cstheme="minorHAnsi"/>
          <w:sz w:val="24"/>
          <w:szCs w:val="24"/>
        </w:rPr>
        <w:br/>
        <w:t>Jordan Lee</w:t>
      </w:r>
      <w:r w:rsidRPr="0020659D">
        <w:rPr>
          <w:rFonts w:eastAsia="Times New Roman" w:cstheme="minorHAnsi"/>
          <w:sz w:val="24"/>
          <w:szCs w:val="24"/>
        </w:rPr>
        <w:br/>
        <w:t>Chief Executive Officer</w:t>
      </w:r>
      <w:r w:rsidRPr="0020659D">
        <w:rPr>
          <w:rFonts w:eastAsia="Times New Roman" w:cstheme="minorHAnsi"/>
          <w:sz w:val="24"/>
          <w:szCs w:val="24"/>
        </w:rPr>
        <w:br/>
        <w:t>Future Horizons Group, Inc.</w:t>
      </w:r>
    </w:p>
    <w:p w:rsidR="00D87F56" w:rsidRPr="0020659D" w:rsidRDefault="00A67964" w:rsidP="00D87F56">
      <w:pPr>
        <w:spacing w:after="0" w:line="240" w:lineRule="auto"/>
        <w:rPr>
          <w:rFonts w:eastAsia="Times New Roman" w:cstheme="minorHAnsi"/>
          <w:sz w:val="24"/>
          <w:szCs w:val="24"/>
        </w:rPr>
      </w:pPr>
      <w:r w:rsidRPr="0020659D">
        <w:rPr>
          <w:rFonts w:eastAsia="Times New Roman" w:cstheme="minorHAnsi"/>
          <w:sz w:val="24"/>
          <w:szCs w:val="24"/>
        </w:rPr>
        <w:pict>
          <v:rect id="_x0000_i1029" style="width:0;height:1.5pt" o:hralign="center" o:hrstd="t" o:hr="t" fillcolor="#a0a0a0" stroked="f"/>
        </w:pic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Acknowledged and Agreed:</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[Signature]</w:t>
      </w:r>
      <w:r w:rsidRPr="0020659D">
        <w:rPr>
          <w:rFonts w:eastAsia="Times New Roman" w:cstheme="minorHAnsi"/>
          <w:sz w:val="24"/>
          <w:szCs w:val="24"/>
        </w:rPr>
        <w:br/>
        <w:t>Elena Ramirez</w:t>
      </w:r>
      <w:r w:rsidRPr="0020659D">
        <w:rPr>
          <w:rFonts w:eastAsia="Times New Roman" w:cstheme="minorHAnsi"/>
          <w:sz w:val="24"/>
          <w:szCs w:val="24"/>
        </w:rPr>
        <w:br/>
        <w:t>Owner</w:t>
      </w:r>
      <w:r w:rsidRPr="0020659D">
        <w:rPr>
          <w:rFonts w:eastAsia="Times New Roman" w:cstheme="minorHAnsi"/>
          <w:sz w:val="24"/>
          <w:szCs w:val="24"/>
        </w:rPr>
        <w:br/>
        <w:t>Quantum Café LLC</w:t>
      </w:r>
    </w:p>
    <w:p w:rsidR="00D87F56" w:rsidRPr="0020659D" w:rsidRDefault="00D87F56" w:rsidP="00D87F56">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Date: ______________________</w:t>
      </w:r>
    </w:p>
    <w:p w:rsidR="0020659D" w:rsidRPr="0020659D" w:rsidRDefault="0020659D">
      <w:pPr>
        <w:rPr>
          <w:rFonts w:cstheme="minorHAnsi"/>
        </w:rPr>
      </w:pPr>
      <w:r w:rsidRPr="0020659D">
        <w:rPr>
          <w:rFonts w:cstheme="minorHAnsi"/>
        </w:rPr>
        <w:br w:type="page"/>
      </w:r>
    </w:p>
    <w:p w:rsidR="0020659D" w:rsidRPr="0020659D" w:rsidRDefault="0020659D" w:rsidP="0020659D">
      <w:pPr>
        <w:spacing w:before="100" w:beforeAutospacing="1" w:after="100" w:afterAutospacing="1" w:line="240" w:lineRule="auto"/>
        <w:jc w:val="center"/>
        <w:rPr>
          <w:rFonts w:eastAsia="Times New Roman" w:cstheme="minorHAnsi"/>
          <w:sz w:val="24"/>
          <w:szCs w:val="24"/>
        </w:rPr>
      </w:pPr>
      <w:r w:rsidRPr="0020659D">
        <w:rPr>
          <w:rFonts w:eastAsia="Times New Roman" w:cstheme="minorHAnsi"/>
          <w:b/>
          <w:bCs/>
          <w:sz w:val="24"/>
          <w:szCs w:val="24"/>
        </w:rPr>
        <w:t>LETTER OF INTENT TO PURCHASE A BUSINESS</w:t>
      </w:r>
      <w:r>
        <w:rPr>
          <w:rFonts w:eastAsia="Times New Roman" w:cstheme="minorHAnsi"/>
          <w:b/>
          <w:bCs/>
          <w:sz w:val="24"/>
          <w:szCs w:val="24"/>
        </w:rPr>
        <w:t xml:space="preserve"> (SAMPLE)</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Buyer:</w:t>
      </w:r>
      <w:r w:rsidRPr="0020659D">
        <w:rPr>
          <w:rFonts w:eastAsia="Times New Roman" w:cstheme="minorHAnsi"/>
          <w:sz w:val="24"/>
          <w:szCs w:val="24"/>
        </w:rPr>
        <w:br/>
        <w:t>Northbridge Holdings, LLC</w:t>
      </w:r>
      <w:r w:rsidRPr="0020659D">
        <w:rPr>
          <w:rFonts w:eastAsia="Times New Roman" w:cstheme="minorHAnsi"/>
          <w:sz w:val="24"/>
          <w:szCs w:val="24"/>
        </w:rPr>
        <w:br/>
        <w:t>1250 Meridian Parkway, Suite 410</w:t>
      </w:r>
      <w:r w:rsidRPr="0020659D">
        <w:rPr>
          <w:rFonts w:eastAsia="Times New Roman" w:cstheme="minorHAnsi"/>
          <w:sz w:val="24"/>
          <w:szCs w:val="24"/>
        </w:rPr>
        <w:br/>
        <w:t>Denver, CO 80202</w:t>
      </w:r>
      <w:r w:rsidRPr="0020659D">
        <w:rPr>
          <w:rFonts w:eastAsia="Times New Roman" w:cstheme="minorHAnsi"/>
          <w:sz w:val="24"/>
          <w:szCs w:val="24"/>
        </w:rPr>
        <w:br/>
        <w:t>Email: acquisitions@northbridgeholdings.com</w:t>
      </w:r>
      <w:r w:rsidRPr="0020659D">
        <w:rPr>
          <w:rFonts w:eastAsia="Times New Roman" w:cstheme="minorHAnsi"/>
          <w:sz w:val="24"/>
          <w:szCs w:val="24"/>
        </w:rPr>
        <w:br/>
        <w:t>Phone: (303) 555-9184</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Seller:</w:t>
      </w:r>
      <w:r w:rsidRPr="0020659D">
        <w:rPr>
          <w:rFonts w:eastAsia="Times New Roman" w:cstheme="minorHAnsi"/>
          <w:sz w:val="24"/>
          <w:szCs w:val="24"/>
        </w:rPr>
        <w:br/>
        <w:t>Evergreen Artisan Foods, Inc.</w:t>
      </w:r>
      <w:r w:rsidRPr="0020659D">
        <w:rPr>
          <w:rFonts w:eastAsia="Times New Roman" w:cstheme="minorHAnsi"/>
          <w:sz w:val="24"/>
          <w:szCs w:val="24"/>
        </w:rPr>
        <w:br/>
        <w:t>488 Market Street</w:t>
      </w:r>
      <w:r w:rsidRPr="0020659D">
        <w:rPr>
          <w:rFonts w:eastAsia="Times New Roman" w:cstheme="minorHAnsi"/>
          <w:sz w:val="24"/>
          <w:szCs w:val="24"/>
        </w:rPr>
        <w:br/>
        <w:t>Portland, OR 97204</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Date:</w:t>
      </w:r>
      <w:r w:rsidRPr="0020659D">
        <w:rPr>
          <w:rFonts w:eastAsia="Times New Roman" w:cstheme="minorHAnsi"/>
          <w:sz w:val="24"/>
          <w:szCs w:val="24"/>
        </w:rPr>
        <w:t xml:space="preserve"> April 15, 2026</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Dear Ms. Reynolds,</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This Letter of Intent (“LOI”) sets forth the principal terms under which </w:t>
      </w:r>
      <w:r w:rsidRPr="0020659D">
        <w:rPr>
          <w:rFonts w:eastAsia="Times New Roman" w:cstheme="minorHAnsi"/>
          <w:b/>
          <w:bCs/>
          <w:sz w:val="24"/>
          <w:szCs w:val="24"/>
        </w:rPr>
        <w:t>Northbridge Holdings, LLC</w:t>
      </w:r>
      <w:r w:rsidRPr="0020659D">
        <w:rPr>
          <w:rFonts w:eastAsia="Times New Roman" w:cstheme="minorHAnsi"/>
          <w:sz w:val="24"/>
          <w:szCs w:val="24"/>
        </w:rPr>
        <w:t xml:space="preserve"> (“Buyer”) intends to purchase substantially all of the assets of </w:t>
      </w:r>
      <w:r w:rsidRPr="0020659D">
        <w:rPr>
          <w:rFonts w:eastAsia="Times New Roman" w:cstheme="minorHAnsi"/>
          <w:b/>
          <w:bCs/>
          <w:sz w:val="24"/>
          <w:szCs w:val="24"/>
        </w:rPr>
        <w:t>Evergreen Artisan Foods, Inc.</w:t>
      </w:r>
      <w:r w:rsidRPr="0020659D">
        <w:rPr>
          <w:rFonts w:eastAsia="Times New Roman" w:cstheme="minorHAnsi"/>
          <w:sz w:val="24"/>
          <w:szCs w:val="24"/>
        </w:rPr>
        <w:t xml:space="preserve"> (“Seller”). This letter is intended to outline the general framework of a proposed transaction and to serve as a basis for further discussion and negotiation.</w:t>
      </w:r>
    </w:p>
    <w:p w:rsidR="0020659D" w:rsidRPr="0020659D" w:rsidRDefault="0020659D" w:rsidP="0020659D">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1. Proposed Transaction</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Buyer proposes to acquire the business operations, tangible and intangible assets, goodwill, intellectual property, customer lists, and inventory of Seller (“Business”), excluding any assets specifically agreed upon in writing by both parties.</w:t>
      </w:r>
    </w:p>
    <w:p w:rsidR="0020659D" w:rsidRPr="0020659D" w:rsidRDefault="0020659D" w:rsidP="0020659D">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2. Purchase Price</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The proposed purchase price for the Business is </w:t>
      </w:r>
      <w:r w:rsidRPr="0020659D">
        <w:rPr>
          <w:rFonts w:eastAsia="Times New Roman" w:cstheme="minorHAnsi"/>
          <w:b/>
          <w:bCs/>
          <w:sz w:val="24"/>
          <w:szCs w:val="24"/>
        </w:rPr>
        <w:t>$3,250,000</w:t>
      </w:r>
      <w:r w:rsidRPr="0020659D">
        <w:rPr>
          <w:rFonts w:eastAsia="Times New Roman" w:cstheme="minorHAnsi"/>
          <w:sz w:val="24"/>
          <w:szCs w:val="24"/>
        </w:rPr>
        <w:t>, subject to adjustment based on due diligence findings. The purchase price would be payable as follows:</w:t>
      </w:r>
    </w:p>
    <w:p w:rsidR="0020659D" w:rsidRPr="0020659D" w:rsidRDefault="0020659D" w:rsidP="0020659D">
      <w:pPr>
        <w:numPr>
          <w:ilvl w:val="0"/>
          <w:numId w:val="5"/>
        </w:num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$2,900,000 in cash at closing</w:t>
      </w:r>
    </w:p>
    <w:p w:rsidR="0020659D" w:rsidRPr="0020659D" w:rsidRDefault="0020659D" w:rsidP="0020659D">
      <w:pPr>
        <w:numPr>
          <w:ilvl w:val="0"/>
          <w:numId w:val="5"/>
        </w:num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$350,000 as a seller-financed promissory note payable over 24 months</w:t>
      </w:r>
    </w:p>
    <w:p w:rsidR="0020659D" w:rsidRPr="0020659D" w:rsidRDefault="0020659D" w:rsidP="0020659D">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3. Due Diligence</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This transaction is contingent upon Buyer’s satisfactory completion of legal, financial, operational, and commercial due diligence within </w:t>
      </w:r>
      <w:r w:rsidRPr="0020659D">
        <w:rPr>
          <w:rFonts w:eastAsia="Times New Roman" w:cstheme="minorHAnsi"/>
          <w:b/>
          <w:bCs/>
          <w:sz w:val="24"/>
          <w:szCs w:val="24"/>
        </w:rPr>
        <w:t>45 days</w:t>
      </w:r>
      <w:r w:rsidRPr="0020659D">
        <w:rPr>
          <w:rFonts w:eastAsia="Times New Roman" w:cstheme="minorHAnsi"/>
          <w:sz w:val="24"/>
          <w:szCs w:val="24"/>
        </w:rPr>
        <w:t xml:space="preserve"> of Seller’s acceptance of this LOI.</w:t>
      </w:r>
    </w:p>
    <w:p w:rsidR="0020659D" w:rsidRPr="0020659D" w:rsidRDefault="0020659D" w:rsidP="0020659D">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4. Financing</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The proposed transaction is expected to be funded through a combination of Buyer’s internal capital and third-party financing. Buyer’s obligations will be subject to securing such financing on commercially reasonable terms.</w:t>
      </w:r>
    </w:p>
    <w:p w:rsidR="0020659D" w:rsidRPr="0020659D" w:rsidRDefault="0020659D" w:rsidP="0020659D">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5. Confidentiality</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Both parties agree to maintain the confidentiality of this LOI and all information exchanged in connection with the proposed transaction, unless disclosure is required by law or mutually agreed upon in writing.</w:t>
      </w:r>
    </w:p>
    <w:p w:rsidR="0020659D" w:rsidRPr="0020659D" w:rsidRDefault="0020659D" w:rsidP="0020659D">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6. Exclusivity</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Upon execution of this LOI, Seller agrees to negotiate exclusively with Buyer for a period of </w:t>
      </w:r>
      <w:r w:rsidRPr="0020659D">
        <w:rPr>
          <w:rFonts w:eastAsia="Times New Roman" w:cstheme="minorHAnsi"/>
          <w:b/>
          <w:bCs/>
          <w:sz w:val="24"/>
          <w:szCs w:val="24"/>
        </w:rPr>
        <w:t>60 days</w:t>
      </w:r>
      <w:r w:rsidRPr="0020659D">
        <w:rPr>
          <w:rFonts w:eastAsia="Times New Roman" w:cstheme="minorHAnsi"/>
          <w:sz w:val="24"/>
          <w:szCs w:val="24"/>
        </w:rPr>
        <w:t>, during which Seller shall not solicit, negotiate, or accept offers from other parties regarding the sale of the Business.</w:t>
      </w:r>
    </w:p>
    <w:p w:rsidR="0020659D" w:rsidRPr="0020659D" w:rsidRDefault="0020659D" w:rsidP="0020659D">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7. Non-Binding Nature</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Except for the provisions relating to confidentiality, exclusivity, and governing law, this LOI is non-binding and does not create a legal obligation on either party to consummate the transaction. A binding agreement shall only arise upon execution of a definitive purchase agreement.</w:t>
      </w:r>
    </w:p>
    <w:p w:rsidR="0020659D" w:rsidRPr="0020659D" w:rsidRDefault="0020659D" w:rsidP="0020659D">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8. Governing Law</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This LOI shall be governed by and construed in accordance with the laws of the </w:t>
      </w:r>
      <w:r w:rsidRPr="0020659D">
        <w:rPr>
          <w:rFonts w:eastAsia="Times New Roman" w:cstheme="minorHAnsi"/>
          <w:b/>
          <w:bCs/>
          <w:sz w:val="24"/>
          <w:szCs w:val="24"/>
        </w:rPr>
        <w:t>State of Oregon</w:t>
      </w:r>
      <w:r w:rsidRPr="0020659D">
        <w:rPr>
          <w:rFonts w:eastAsia="Times New Roman" w:cstheme="minorHAnsi"/>
          <w:sz w:val="24"/>
          <w:szCs w:val="24"/>
        </w:rPr>
        <w:t>.</w:t>
      </w:r>
    </w:p>
    <w:p w:rsidR="0020659D" w:rsidRPr="0020659D" w:rsidRDefault="0020659D" w:rsidP="0020659D">
      <w:pPr>
        <w:spacing w:before="100" w:beforeAutospacing="1" w:after="100" w:afterAutospacing="1" w:line="240" w:lineRule="auto"/>
        <w:outlineLvl w:val="2"/>
        <w:rPr>
          <w:rFonts w:eastAsia="Times New Roman" w:cstheme="minorHAnsi"/>
          <w:b/>
          <w:bCs/>
          <w:sz w:val="27"/>
          <w:szCs w:val="27"/>
        </w:rPr>
      </w:pPr>
      <w:r w:rsidRPr="0020659D">
        <w:rPr>
          <w:rFonts w:eastAsia="Times New Roman" w:cstheme="minorHAnsi"/>
          <w:b/>
          <w:bCs/>
          <w:sz w:val="27"/>
          <w:szCs w:val="27"/>
        </w:rPr>
        <w:t>9. Intended Closing</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 xml:space="preserve">Subject to completion of due diligence and execution of definitive agreements, the parties anticipate closing the transaction on or before </w:t>
      </w:r>
      <w:r w:rsidRPr="0020659D">
        <w:rPr>
          <w:rFonts w:eastAsia="Times New Roman" w:cstheme="minorHAnsi"/>
          <w:b/>
          <w:bCs/>
          <w:sz w:val="24"/>
          <w:szCs w:val="24"/>
        </w:rPr>
        <w:t>August 31, 2026</w:t>
      </w:r>
      <w:r w:rsidRPr="0020659D">
        <w:rPr>
          <w:rFonts w:eastAsia="Times New Roman" w:cstheme="minorHAnsi"/>
          <w:sz w:val="24"/>
          <w:szCs w:val="24"/>
        </w:rPr>
        <w:t>.</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If the foregoing terms are acceptable, please indicate your agreement by signing below. We look forward to working collaboratively toward a successful transaction.</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Sincerely,</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Northbridge Holdings, LLC</w:t>
      </w:r>
    </w:p>
    <w:p w:rsidR="0020659D" w:rsidRPr="0020659D" w:rsidRDefault="0020659D" w:rsidP="0020659D">
      <w:pPr>
        <w:spacing w:after="0" w:line="240" w:lineRule="auto"/>
        <w:rPr>
          <w:rFonts w:eastAsia="Times New Roman" w:cstheme="minorHAnsi"/>
          <w:sz w:val="24"/>
          <w:szCs w:val="24"/>
        </w:rPr>
      </w:pPr>
      <w:r w:rsidRPr="0020659D">
        <w:rPr>
          <w:rFonts w:eastAsia="Times New Roman" w:cstheme="minorHAnsi"/>
          <w:sz w:val="24"/>
          <w:szCs w:val="24"/>
        </w:rPr>
        <w:pict>
          <v:rect id="_x0000_i1030" style="width:0;height:1.5pt" o:hralign="center" o:hrstd="t" o:hr="t" fillcolor="#a0a0a0" stroked="f"/>
        </w:pic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Michael T. Anderson</w:t>
      </w:r>
      <w:r w:rsidRPr="0020659D">
        <w:rPr>
          <w:rFonts w:eastAsia="Times New Roman" w:cstheme="minorHAnsi"/>
          <w:sz w:val="24"/>
          <w:szCs w:val="24"/>
        </w:rPr>
        <w:br/>
        <w:t>Managing Director</w: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sz w:val="24"/>
          <w:szCs w:val="24"/>
        </w:rPr>
        <w:t>Acknowledged and Agreed:</w:t>
      </w:r>
    </w:p>
    <w:p w:rsidR="0020659D" w:rsidRPr="0020659D" w:rsidRDefault="0020659D" w:rsidP="0020659D">
      <w:pPr>
        <w:spacing w:after="0" w:line="240" w:lineRule="auto"/>
        <w:rPr>
          <w:rFonts w:eastAsia="Times New Roman" w:cstheme="minorHAnsi"/>
          <w:sz w:val="24"/>
          <w:szCs w:val="24"/>
        </w:rPr>
      </w:pPr>
      <w:r w:rsidRPr="0020659D">
        <w:rPr>
          <w:rFonts w:eastAsia="Times New Roman" w:cstheme="minorHAnsi"/>
          <w:sz w:val="24"/>
          <w:szCs w:val="24"/>
        </w:rPr>
        <w:pict>
          <v:rect id="_x0000_i1031" style="width:0;height:1.5pt" o:hralign="center" o:hrstd="t" o:hr="t" fillcolor="#a0a0a0" stroked="f"/>
        </w:pict>
      </w:r>
    </w:p>
    <w:p w:rsidR="0020659D" w:rsidRPr="0020659D" w:rsidRDefault="0020659D" w:rsidP="0020659D">
      <w:pPr>
        <w:spacing w:before="100" w:beforeAutospacing="1" w:after="100" w:afterAutospacing="1" w:line="240" w:lineRule="auto"/>
        <w:rPr>
          <w:rFonts w:eastAsia="Times New Roman" w:cstheme="minorHAnsi"/>
          <w:sz w:val="24"/>
          <w:szCs w:val="24"/>
        </w:rPr>
      </w:pPr>
      <w:r w:rsidRPr="0020659D">
        <w:rPr>
          <w:rFonts w:eastAsia="Times New Roman" w:cstheme="minorHAnsi"/>
          <w:b/>
          <w:bCs/>
          <w:sz w:val="24"/>
          <w:szCs w:val="24"/>
        </w:rPr>
        <w:t>Laura Reynolds</w:t>
      </w:r>
      <w:r w:rsidRPr="0020659D">
        <w:rPr>
          <w:rFonts w:eastAsia="Times New Roman" w:cstheme="minorHAnsi"/>
          <w:sz w:val="24"/>
          <w:szCs w:val="24"/>
        </w:rPr>
        <w:br/>
        <w:t>President, Evergreen Artisan Foods, Inc.</w:t>
      </w:r>
      <w:r w:rsidRPr="0020659D">
        <w:rPr>
          <w:rFonts w:eastAsia="Times New Roman" w:cstheme="minorHAnsi"/>
          <w:sz w:val="24"/>
          <w:szCs w:val="24"/>
        </w:rPr>
        <w:br/>
        <w:t>Date: _______________________</w:t>
      </w:r>
    </w:p>
    <w:p w:rsidR="00CB6FD0" w:rsidRPr="0020659D" w:rsidRDefault="00CB6FD0" w:rsidP="00377147">
      <w:pPr>
        <w:spacing w:after="0"/>
        <w:rPr>
          <w:rFonts w:cstheme="minorHAnsi"/>
        </w:rPr>
      </w:pPr>
    </w:p>
    <w:sectPr w:rsidR="00CB6FD0" w:rsidRPr="0020659D" w:rsidSect="00D71C95">
      <w:pgSz w:w="12240" w:h="15840"/>
      <w:pgMar w:top="993"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C47" w:rsidRDefault="00636C47" w:rsidP="00A255A9">
      <w:pPr>
        <w:spacing w:after="0" w:line="240" w:lineRule="auto"/>
      </w:pPr>
      <w:r>
        <w:separator/>
      </w:r>
    </w:p>
  </w:endnote>
  <w:endnote w:type="continuationSeparator" w:id="1">
    <w:p w:rsidR="00636C47" w:rsidRDefault="00636C47" w:rsidP="00A25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C47" w:rsidRDefault="00636C47" w:rsidP="00A255A9">
      <w:pPr>
        <w:spacing w:after="0" w:line="240" w:lineRule="auto"/>
      </w:pPr>
      <w:r>
        <w:separator/>
      </w:r>
    </w:p>
  </w:footnote>
  <w:footnote w:type="continuationSeparator" w:id="1">
    <w:p w:rsidR="00636C47" w:rsidRDefault="00636C47" w:rsidP="00A25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B7BAF"/>
    <w:multiLevelType w:val="multilevel"/>
    <w:tmpl w:val="804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25251"/>
    <w:multiLevelType w:val="multilevel"/>
    <w:tmpl w:val="7FD2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8751BD"/>
    <w:multiLevelType w:val="multilevel"/>
    <w:tmpl w:val="C5F0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EA45B4"/>
    <w:multiLevelType w:val="multilevel"/>
    <w:tmpl w:val="8F70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953647"/>
    <w:multiLevelType w:val="multilevel"/>
    <w:tmpl w:val="20A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8194"/>
  </w:hdrShapeDefaults>
  <w:footnotePr>
    <w:footnote w:id="0"/>
    <w:footnote w:id="1"/>
  </w:footnotePr>
  <w:endnotePr>
    <w:endnote w:id="0"/>
    <w:endnote w:id="1"/>
  </w:endnotePr>
  <w:compat/>
  <w:rsids>
    <w:rsidRoot w:val="002D4D41"/>
    <w:rsid w:val="000D210A"/>
    <w:rsid w:val="000D58E7"/>
    <w:rsid w:val="00176944"/>
    <w:rsid w:val="0020659D"/>
    <w:rsid w:val="002D4D41"/>
    <w:rsid w:val="00377147"/>
    <w:rsid w:val="003B50C8"/>
    <w:rsid w:val="005C7B38"/>
    <w:rsid w:val="00636C47"/>
    <w:rsid w:val="006F22A9"/>
    <w:rsid w:val="00A255A9"/>
    <w:rsid w:val="00A273A3"/>
    <w:rsid w:val="00A67964"/>
    <w:rsid w:val="00A96DA8"/>
    <w:rsid w:val="00AF73B1"/>
    <w:rsid w:val="00CB6FD0"/>
    <w:rsid w:val="00CC73A7"/>
    <w:rsid w:val="00D71C95"/>
    <w:rsid w:val="00D87F56"/>
    <w:rsid w:val="00DC1A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3B1"/>
  </w:style>
  <w:style w:type="paragraph" w:styleId="Heading3">
    <w:name w:val="heading 3"/>
    <w:basedOn w:val="Normal"/>
    <w:link w:val="Heading3Char"/>
    <w:uiPriority w:val="9"/>
    <w:qFormat/>
    <w:rsid w:val="003771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147"/>
    <w:rPr>
      <w:rFonts w:ascii="Tahoma" w:hAnsi="Tahoma" w:cs="Tahoma"/>
      <w:sz w:val="16"/>
      <w:szCs w:val="16"/>
    </w:rPr>
  </w:style>
  <w:style w:type="character" w:customStyle="1" w:styleId="Heading3Char">
    <w:name w:val="Heading 3 Char"/>
    <w:basedOn w:val="DefaultParagraphFont"/>
    <w:link w:val="Heading3"/>
    <w:uiPriority w:val="9"/>
    <w:rsid w:val="003771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71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7147"/>
    <w:rPr>
      <w:b/>
      <w:bCs/>
    </w:rPr>
  </w:style>
  <w:style w:type="character" w:styleId="Emphasis">
    <w:name w:val="Emphasis"/>
    <w:basedOn w:val="DefaultParagraphFont"/>
    <w:uiPriority w:val="20"/>
    <w:qFormat/>
    <w:rsid w:val="00377147"/>
    <w:rPr>
      <w:i/>
      <w:iCs/>
    </w:rPr>
  </w:style>
  <w:style w:type="paragraph" w:styleId="Header">
    <w:name w:val="header"/>
    <w:basedOn w:val="Normal"/>
    <w:link w:val="HeaderChar"/>
    <w:uiPriority w:val="99"/>
    <w:semiHidden/>
    <w:unhideWhenUsed/>
    <w:rsid w:val="00A255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55A9"/>
  </w:style>
  <w:style w:type="paragraph" w:styleId="Footer">
    <w:name w:val="footer"/>
    <w:basedOn w:val="Normal"/>
    <w:link w:val="FooterChar"/>
    <w:uiPriority w:val="99"/>
    <w:semiHidden/>
    <w:unhideWhenUsed/>
    <w:rsid w:val="00A25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55A9"/>
  </w:style>
  <w:style w:type="paragraph" w:customStyle="1" w:styleId="isselectedend">
    <w:name w:val="isselectedend"/>
    <w:basedOn w:val="Normal"/>
    <w:rsid w:val="002065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69715">
      <w:bodyDiv w:val="1"/>
      <w:marLeft w:val="0"/>
      <w:marRight w:val="0"/>
      <w:marTop w:val="0"/>
      <w:marBottom w:val="0"/>
      <w:divBdr>
        <w:top w:val="none" w:sz="0" w:space="0" w:color="auto"/>
        <w:left w:val="none" w:sz="0" w:space="0" w:color="auto"/>
        <w:bottom w:val="none" w:sz="0" w:space="0" w:color="auto"/>
        <w:right w:val="none" w:sz="0" w:space="0" w:color="auto"/>
      </w:divBdr>
    </w:div>
    <w:div w:id="26569968">
      <w:bodyDiv w:val="1"/>
      <w:marLeft w:val="0"/>
      <w:marRight w:val="0"/>
      <w:marTop w:val="0"/>
      <w:marBottom w:val="0"/>
      <w:divBdr>
        <w:top w:val="none" w:sz="0" w:space="0" w:color="auto"/>
        <w:left w:val="none" w:sz="0" w:space="0" w:color="auto"/>
        <w:bottom w:val="none" w:sz="0" w:space="0" w:color="auto"/>
        <w:right w:val="none" w:sz="0" w:space="0" w:color="auto"/>
      </w:divBdr>
    </w:div>
    <w:div w:id="1011100236">
      <w:bodyDiv w:val="1"/>
      <w:marLeft w:val="0"/>
      <w:marRight w:val="0"/>
      <w:marTop w:val="0"/>
      <w:marBottom w:val="0"/>
      <w:divBdr>
        <w:top w:val="none" w:sz="0" w:space="0" w:color="auto"/>
        <w:left w:val="none" w:sz="0" w:space="0" w:color="auto"/>
        <w:bottom w:val="none" w:sz="0" w:space="0" w:color="auto"/>
        <w:right w:val="none" w:sz="0" w:space="0" w:color="auto"/>
      </w:divBdr>
      <w:divsChild>
        <w:div w:id="204757459">
          <w:marLeft w:val="0"/>
          <w:marRight w:val="0"/>
          <w:marTop w:val="0"/>
          <w:marBottom w:val="0"/>
          <w:divBdr>
            <w:top w:val="none" w:sz="0" w:space="0" w:color="auto"/>
            <w:left w:val="none" w:sz="0" w:space="0" w:color="auto"/>
            <w:bottom w:val="none" w:sz="0" w:space="0" w:color="auto"/>
            <w:right w:val="none" w:sz="0" w:space="0" w:color="auto"/>
          </w:divBdr>
        </w:div>
        <w:div w:id="121071478">
          <w:marLeft w:val="0"/>
          <w:marRight w:val="0"/>
          <w:marTop w:val="0"/>
          <w:marBottom w:val="0"/>
          <w:divBdr>
            <w:top w:val="none" w:sz="0" w:space="0" w:color="auto"/>
            <w:left w:val="none" w:sz="0" w:space="0" w:color="auto"/>
            <w:bottom w:val="none" w:sz="0" w:space="0" w:color="auto"/>
            <w:right w:val="none" w:sz="0" w:space="0" w:color="auto"/>
          </w:divBdr>
        </w:div>
      </w:divsChild>
    </w:div>
    <w:div w:id="1243755723">
      <w:bodyDiv w:val="1"/>
      <w:marLeft w:val="0"/>
      <w:marRight w:val="0"/>
      <w:marTop w:val="0"/>
      <w:marBottom w:val="0"/>
      <w:divBdr>
        <w:top w:val="none" w:sz="0" w:space="0" w:color="auto"/>
        <w:left w:val="none" w:sz="0" w:space="0" w:color="auto"/>
        <w:bottom w:val="none" w:sz="0" w:space="0" w:color="auto"/>
        <w:right w:val="none" w:sz="0" w:space="0" w:color="auto"/>
      </w:divBdr>
    </w:div>
    <w:div w:id="18215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1867</Words>
  <Characters>10644</Characters>
  <Application>Microsoft Office Word</Application>
  <DocSecurity>0</DocSecurity>
  <Lines>88</Lines>
  <Paragraphs>24</Paragraphs>
  <ScaleCrop>false</ScaleCrop>
  <Company/>
  <LinksUpToDate>false</LinksUpToDate>
  <CharactersWithSpaces>12487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Intent to Purchase a Business</dc:title>
  <dc:creator>www.janetemplate.com</dc:creator>
  <cp:keywords>Letter of Intent to Purchase a Business</cp:keywords>
  <cp:lastModifiedBy>user</cp:lastModifiedBy>
  <cp:revision>13</cp:revision>
  <dcterms:created xsi:type="dcterms:W3CDTF">2025-07-31T04:11:00Z</dcterms:created>
  <dcterms:modified xsi:type="dcterms:W3CDTF">2025-12-25T11:44:00Z</dcterms:modified>
</cp:coreProperties>
</file>