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71F39" w:rsidRDefault="00471F39">
      <w:pPr>
        <w:spacing w:line="0" w:lineRule="atLeast"/>
        <w:rPr>
          <w:b/>
          <w:color w:val="222222"/>
          <w:sz w:val="28"/>
        </w:rPr>
      </w:pPr>
    </w:p>
    <w:p w:rsidR="00471F39" w:rsidRDefault="00471F39">
      <w:pPr>
        <w:spacing w:line="0" w:lineRule="atLeast"/>
        <w:rPr>
          <w:b/>
          <w:color w:val="222222"/>
          <w:sz w:val="28"/>
        </w:rPr>
      </w:pPr>
    </w:p>
    <w:p w:rsidR="00471F39" w:rsidRDefault="00471F39">
      <w:pPr>
        <w:spacing w:line="0" w:lineRule="atLeast"/>
        <w:rPr>
          <w:b/>
          <w:color w:val="222222"/>
          <w:sz w:val="28"/>
        </w:rPr>
      </w:pPr>
    </w:p>
    <w:p w:rsidR="003F708A" w:rsidRDefault="00C24421" w:rsidP="00D95DC1">
      <w:pPr>
        <w:spacing w:line="0" w:lineRule="atLeast"/>
        <w:jc w:val="center"/>
        <w:rPr>
          <w:b/>
          <w:color w:val="222222"/>
          <w:sz w:val="28"/>
        </w:rPr>
      </w:pPr>
      <w:r>
        <w:rPr>
          <w:b/>
          <w:color w:val="222222"/>
          <w:sz w:val="28"/>
        </w:rPr>
        <w:t>Letter of Medical Necessity template</w:t>
      </w:r>
    </w:p>
    <w:p w:rsidR="003F708A" w:rsidRDefault="003F708A">
      <w:pPr>
        <w:spacing w:line="211" w:lineRule="exact"/>
        <w:rPr>
          <w:rFonts w:ascii="Times New Roman" w:eastAsia="Times New Roman" w:hAnsi="Times New Roman"/>
          <w:sz w:val="24"/>
        </w:rPr>
      </w:pPr>
    </w:p>
    <w:p w:rsidR="003F708A" w:rsidRDefault="00C24421">
      <w:pPr>
        <w:spacing w:line="262" w:lineRule="auto"/>
        <w:ind w:right="60"/>
        <w:rPr>
          <w:i/>
          <w:color w:val="404040"/>
          <w:sz w:val="22"/>
        </w:rPr>
      </w:pPr>
      <w:r>
        <w:rPr>
          <w:i/>
          <w:color w:val="404040"/>
          <w:sz w:val="22"/>
        </w:rPr>
        <w:t>Use of this document does not guarantee coverage for your patient. This document is intended to provide you with an example of the type of information that is typically required when providing a letter of medical necessity. The contents of your letter must be based on your medical judgment and align with the patient’s medical records. Content below contained in brackets is intended for guidance only, and should be replaced with appropriate patient-specific information before sending your customized letter to your patient’s insurance provider.</w:t>
      </w:r>
    </w:p>
    <w:p w:rsidR="003F708A" w:rsidRDefault="00471F39">
      <w:pPr>
        <w:spacing w:line="20" w:lineRule="exact"/>
        <w:rPr>
          <w:rFonts w:ascii="Times New Roman" w:eastAsia="Times New Roman" w:hAnsi="Times New Roman"/>
          <w:sz w:val="24"/>
        </w:rPr>
      </w:pPr>
      <w:r>
        <w:rPr>
          <w:i/>
          <w:noProof/>
          <w:color w:val="404040"/>
          <w:sz w:val="22"/>
        </w:rPr>
        <w:drawing>
          <wp:anchor distT="0" distB="0" distL="114300" distR="114300" simplePos="0" relativeHeight="251657728" behindDoc="1" locked="0" layoutInCell="1" allowOverlap="1">
            <wp:simplePos x="0" y="0"/>
            <wp:positionH relativeFrom="column">
              <wp:posOffset>-17780</wp:posOffset>
            </wp:positionH>
            <wp:positionV relativeFrom="paragraph">
              <wp:posOffset>120650</wp:posOffset>
            </wp:positionV>
            <wp:extent cx="5980430" cy="12065"/>
            <wp:effectExtent l="1905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5980430" cy="12065"/>
                    </a:xfrm>
                    <a:prstGeom prst="rect">
                      <a:avLst/>
                    </a:prstGeom>
                    <a:noFill/>
                  </pic:spPr>
                </pic:pic>
              </a:graphicData>
            </a:graphic>
          </wp:anchor>
        </w:drawing>
      </w:r>
    </w:p>
    <w:p w:rsidR="003F708A" w:rsidRDefault="003F708A">
      <w:pPr>
        <w:spacing w:line="200" w:lineRule="exact"/>
        <w:rPr>
          <w:rFonts w:ascii="Times New Roman" w:eastAsia="Times New Roman" w:hAnsi="Times New Roman"/>
          <w:sz w:val="24"/>
        </w:rPr>
      </w:pPr>
    </w:p>
    <w:p w:rsidR="003F708A" w:rsidRDefault="003F708A">
      <w:pPr>
        <w:spacing w:line="200" w:lineRule="exact"/>
        <w:rPr>
          <w:rFonts w:ascii="Times New Roman" w:eastAsia="Times New Roman" w:hAnsi="Times New Roman"/>
          <w:sz w:val="24"/>
        </w:rPr>
      </w:pPr>
    </w:p>
    <w:p w:rsidR="003F708A" w:rsidRDefault="003F708A">
      <w:pPr>
        <w:spacing w:line="200" w:lineRule="exact"/>
        <w:rPr>
          <w:rFonts w:ascii="Times New Roman" w:eastAsia="Times New Roman" w:hAnsi="Times New Roman"/>
          <w:sz w:val="24"/>
        </w:rPr>
      </w:pPr>
    </w:p>
    <w:p w:rsidR="003F708A" w:rsidRDefault="003F708A">
      <w:pPr>
        <w:spacing w:line="226" w:lineRule="exact"/>
        <w:rPr>
          <w:rFonts w:ascii="Times New Roman" w:eastAsia="Times New Roman" w:hAnsi="Times New Roman"/>
          <w:sz w:val="24"/>
        </w:rPr>
      </w:pPr>
    </w:p>
    <w:p w:rsidR="003F708A" w:rsidRDefault="00C24421">
      <w:pPr>
        <w:spacing w:line="0" w:lineRule="atLeast"/>
        <w:rPr>
          <w:sz w:val="22"/>
        </w:rPr>
      </w:pPr>
      <w:r>
        <w:rPr>
          <w:sz w:val="22"/>
        </w:rPr>
        <w:t>[</w:t>
      </w:r>
      <w:r w:rsidRPr="00C24421">
        <w:rPr>
          <w:sz w:val="22"/>
          <w:shd w:val="clear" w:color="auto" w:fill="DDD9C3" w:themeFill="background2" w:themeFillShade="E6"/>
        </w:rPr>
        <w:t>Payer name</w:t>
      </w:r>
      <w:r>
        <w:rPr>
          <w:sz w:val="22"/>
        </w:rPr>
        <w:t>]</w:t>
      </w:r>
    </w:p>
    <w:p w:rsidR="003F708A" w:rsidRDefault="003F708A">
      <w:pPr>
        <w:spacing w:line="16" w:lineRule="exact"/>
        <w:rPr>
          <w:rFonts w:ascii="Times New Roman" w:eastAsia="Times New Roman" w:hAnsi="Times New Roman"/>
          <w:sz w:val="24"/>
        </w:rPr>
      </w:pPr>
    </w:p>
    <w:p w:rsidR="003F708A" w:rsidRDefault="00C24421">
      <w:pPr>
        <w:spacing w:line="0" w:lineRule="atLeast"/>
        <w:rPr>
          <w:sz w:val="22"/>
        </w:rPr>
      </w:pPr>
      <w:r>
        <w:rPr>
          <w:sz w:val="22"/>
        </w:rPr>
        <w:t>[</w:t>
      </w:r>
      <w:r w:rsidRPr="00C24421">
        <w:rPr>
          <w:sz w:val="22"/>
          <w:shd w:val="clear" w:color="auto" w:fill="DDD9C3" w:themeFill="background2" w:themeFillShade="E6"/>
        </w:rPr>
        <w:t>Payer address</w:t>
      </w:r>
      <w:r>
        <w:rPr>
          <w:sz w:val="22"/>
        </w:rPr>
        <w:t>]</w:t>
      </w:r>
    </w:p>
    <w:p w:rsidR="003F708A" w:rsidRDefault="00C24421">
      <w:pPr>
        <w:spacing w:line="0" w:lineRule="atLeast"/>
        <w:rPr>
          <w:sz w:val="22"/>
        </w:rPr>
      </w:pPr>
      <w:r>
        <w:rPr>
          <w:sz w:val="22"/>
        </w:rPr>
        <w:t>[</w:t>
      </w:r>
      <w:r w:rsidRPr="00C24421">
        <w:rPr>
          <w:sz w:val="22"/>
          <w:shd w:val="clear" w:color="auto" w:fill="DDD9C3" w:themeFill="background2" w:themeFillShade="E6"/>
        </w:rPr>
        <w:t>Payer fax, if needed</w:t>
      </w:r>
      <w:r>
        <w:rPr>
          <w:sz w:val="22"/>
        </w:rPr>
        <w:t>]</w:t>
      </w:r>
    </w:p>
    <w:p w:rsidR="003F708A" w:rsidRDefault="003F708A">
      <w:pPr>
        <w:spacing w:line="253" w:lineRule="exact"/>
        <w:rPr>
          <w:rFonts w:ascii="Times New Roman" w:eastAsia="Times New Roman" w:hAnsi="Times New Roman"/>
          <w:sz w:val="24"/>
        </w:rPr>
      </w:pPr>
    </w:p>
    <w:p w:rsidR="003F708A" w:rsidRDefault="00C24421">
      <w:pPr>
        <w:spacing w:line="0" w:lineRule="atLeast"/>
        <w:rPr>
          <w:sz w:val="22"/>
        </w:rPr>
      </w:pPr>
      <w:r>
        <w:rPr>
          <w:sz w:val="22"/>
        </w:rPr>
        <w:t>Member name: [</w:t>
      </w:r>
      <w:r w:rsidRPr="00C24421">
        <w:rPr>
          <w:sz w:val="22"/>
          <w:shd w:val="clear" w:color="auto" w:fill="DDD9C3" w:themeFill="background2" w:themeFillShade="E6"/>
        </w:rPr>
        <w:t>Name</w:t>
      </w:r>
      <w:r>
        <w:rPr>
          <w:sz w:val="22"/>
        </w:rPr>
        <w:t>]</w:t>
      </w:r>
    </w:p>
    <w:p w:rsidR="003F708A" w:rsidRDefault="003F708A">
      <w:pPr>
        <w:spacing w:line="12" w:lineRule="exact"/>
        <w:rPr>
          <w:rFonts w:ascii="Times New Roman" w:eastAsia="Times New Roman" w:hAnsi="Times New Roman"/>
          <w:sz w:val="24"/>
        </w:rPr>
      </w:pPr>
    </w:p>
    <w:p w:rsidR="003F708A" w:rsidRDefault="00C24421">
      <w:pPr>
        <w:spacing w:line="0" w:lineRule="atLeast"/>
        <w:rPr>
          <w:sz w:val="22"/>
        </w:rPr>
      </w:pPr>
      <w:r>
        <w:rPr>
          <w:sz w:val="22"/>
        </w:rPr>
        <w:t>Member date of birth: [</w:t>
      </w:r>
      <w:r w:rsidRPr="00C24421">
        <w:rPr>
          <w:sz w:val="22"/>
          <w:shd w:val="clear" w:color="auto" w:fill="DDD9C3" w:themeFill="background2" w:themeFillShade="E6"/>
        </w:rPr>
        <w:t>MM/DD/YYYY</w:t>
      </w:r>
      <w:r>
        <w:rPr>
          <w:sz w:val="22"/>
        </w:rPr>
        <w:t>]</w:t>
      </w:r>
    </w:p>
    <w:p w:rsidR="003F708A" w:rsidRDefault="00C24421">
      <w:pPr>
        <w:spacing w:line="0" w:lineRule="atLeast"/>
        <w:rPr>
          <w:sz w:val="22"/>
        </w:rPr>
      </w:pPr>
      <w:r>
        <w:rPr>
          <w:sz w:val="22"/>
        </w:rPr>
        <w:t>Subscriber number: [</w:t>
      </w:r>
      <w:r w:rsidRPr="00C24421">
        <w:rPr>
          <w:sz w:val="22"/>
          <w:shd w:val="clear" w:color="auto" w:fill="DDD9C3" w:themeFill="background2" w:themeFillShade="E6"/>
        </w:rPr>
        <w:t>Subscriber number</w:t>
      </w:r>
      <w:r>
        <w:rPr>
          <w:sz w:val="22"/>
        </w:rPr>
        <w:t>]</w:t>
      </w:r>
    </w:p>
    <w:p w:rsidR="003F708A" w:rsidRDefault="00C24421">
      <w:pPr>
        <w:spacing w:line="0" w:lineRule="atLeast"/>
        <w:rPr>
          <w:sz w:val="22"/>
        </w:rPr>
      </w:pPr>
      <w:r>
        <w:rPr>
          <w:sz w:val="22"/>
        </w:rPr>
        <w:t>Group number: [</w:t>
      </w:r>
      <w:r w:rsidRPr="00C24421">
        <w:rPr>
          <w:sz w:val="22"/>
          <w:shd w:val="clear" w:color="auto" w:fill="DDD9C3" w:themeFill="background2" w:themeFillShade="E6"/>
        </w:rPr>
        <w:t>Group number</w:t>
      </w:r>
      <w:r>
        <w:rPr>
          <w:sz w:val="22"/>
        </w:rPr>
        <w:t>]</w:t>
      </w:r>
    </w:p>
    <w:p w:rsidR="003F708A" w:rsidRDefault="00C24421">
      <w:pPr>
        <w:spacing w:line="0" w:lineRule="atLeast"/>
        <w:rPr>
          <w:sz w:val="22"/>
        </w:rPr>
      </w:pPr>
      <w:r>
        <w:rPr>
          <w:sz w:val="22"/>
        </w:rPr>
        <w:t>Request for approval of BRUKINSA (zanubrutinib)</w:t>
      </w:r>
    </w:p>
    <w:p w:rsidR="003F708A" w:rsidRDefault="003F708A">
      <w:pPr>
        <w:spacing w:line="253" w:lineRule="exact"/>
        <w:rPr>
          <w:rFonts w:ascii="Times New Roman" w:eastAsia="Times New Roman" w:hAnsi="Times New Roman"/>
          <w:sz w:val="24"/>
        </w:rPr>
      </w:pPr>
    </w:p>
    <w:p w:rsidR="003F708A" w:rsidRDefault="00C24421">
      <w:pPr>
        <w:spacing w:line="0" w:lineRule="atLeast"/>
        <w:rPr>
          <w:sz w:val="22"/>
        </w:rPr>
      </w:pPr>
      <w:r>
        <w:rPr>
          <w:sz w:val="22"/>
        </w:rPr>
        <w:t>Dear [</w:t>
      </w:r>
      <w:r w:rsidRPr="00C24421">
        <w:rPr>
          <w:sz w:val="22"/>
          <w:shd w:val="clear" w:color="auto" w:fill="DDD9C3" w:themeFill="background2" w:themeFillShade="E6"/>
        </w:rPr>
        <w:t>Medical Reviewer name</w:t>
      </w:r>
      <w:r>
        <w:rPr>
          <w:sz w:val="22"/>
        </w:rPr>
        <w:t>],</w:t>
      </w:r>
    </w:p>
    <w:p w:rsidR="003F708A" w:rsidRDefault="003F708A">
      <w:pPr>
        <w:spacing w:line="269" w:lineRule="exact"/>
        <w:rPr>
          <w:rFonts w:ascii="Times New Roman" w:eastAsia="Times New Roman" w:hAnsi="Times New Roman"/>
          <w:sz w:val="24"/>
        </w:rPr>
      </w:pPr>
    </w:p>
    <w:p w:rsidR="003F708A" w:rsidRDefault="00C24421">
      <w:pPr>
        <w:spacing w:line="247" w:lineRule="auto"/>
        <w:ind w:right="1180"/>
        <w:rPr>
          <w:sz w:val="22"/>
        </w:rPr>
      </w:pPr>
      <w:r>
        <w:rPr>
          <w:sz w:val="22"/>
        </w:rPr>
        <w:t>I am writing to [</w:t>
      </w:r>
      <w:r w:rsidRPr="00C24421">
        <w:rPr>
          <w:sz w:val="22"/>
          <w:shd w:val="clear" w:color="auto" w:fill="DDD9C3" w:themeFill="background2" w:themeFillShade="E6"/>
        </w:rPr>
        <w:t>request prior authorization/document medical necessity</w:t>
      </w:r>
      <w:r>
        <w:rPr>
          <w:sz w:val="22"/>
        </w:rPr>
        <w:t>] for my patient, [</w:t>
      </w:r>
      <w:r w:rsidRPr="00C24421">
        <w:rPr>
          <w:sz w:val="22"/>
          <w:shd w:val="clear" w:color="auto" w:fill="DDD9C3" w:themeFill="background2" w:themeFillShade="E6"/>
        </w:rPr>
        <w:t>Patient name</w:t>
      </w:r>
      <w:r>
        <w:rPr>
          <w:sz w:val="22"/>
        </w:rPr>
        <w:t>]. I have prescribed BRUKINSA as a treatment for [add diagnosis, ICD-10 code, and description]. This letter provides details of the patient’s medical history and rationale for treatment.</w:t>
      </w:r>
    </w:p>
    <w:p w:rsidR="003F708A" w:rsidRDefault="003F708A">
      <w:pPr>
        <w:spacing w:line="238" w:lineRule="exact"/>
        <w:rPr>
          <w:rFonts w:ascii="Times New Roman" w:eastAsia="Times New Roman" w:hAnsi="Times New Roman"/>
          <w:sz w:val="24"/>
        </w:rPr>
      </w:pPr>
    </w:p>
    <w:p w:rsidR="003F708A" w:rsidRDefault="00C24421">
      <w:pPr>
        <w:spacing w:line="0" w:lineRule="atLeast"/>
        <w:rPr>
          <w:sz w:val="22"/>
        </w:rPr>
      </w:pPr>
      <w:r>
        <w:rPr>
          <w:sz w:val="22"/>
        </w:rPr>
        <w:t>Patient’s medical history:</w:t>
      </w:r>
    </w:p>
    <w:p w:rsidR="003F708A" w:rsidRDefault="003F708A">
      <w:pPr>
        <w:spacing w:line="16" w:lineRule="exact"/>
        <w:rPr>
          <w:rFonts w:ascii="Times New Roman" w:eastAsia="Times New Roman" w:hAnsi="Times New Roman"/>
          <w:sz w:val="24"/>
        </w:rPr>
      </w:pPr>
    </w:p>
    <w:p w:rsidR="003F708A" w:rsidRDefault="00C24421">
      <w:pPr>
        <w:spacing w:line="248" w:lineRule="auto"/>
        <w:ind w:right="660"/>
        <w:rPr>
          <w:sz w:val="22"/>
        </w:rPr>
      </w:pPr>
      <w:r>
        <w:rPr>
          <w:sz w:val="22"/>
        </w:rPr>
        <w:t>[</w:t>
      </w:r>
      <w:r w:rsidRPr="00C24421">
        <w:rPr>
          <w:sz w:val="22"/>
          <w:shd w:val="clear" w:color="auto" w:fill="DDD9C3" w:themeFill="background2" w:themeFillShade="E6"/>
        </w:rPr>
        <w:t>Provide brief clinical description of patient, rationale for using BRUKINSA, and treatment history. List all current and past therapies</w:t>
      </w:r>
      <w:r>
        <w:rPr>
          <w:sz w:val="22"/>
        </w:rPr>
        <w:t>.]</w:t>
      </w:r>
    </w:p>
    <w:p w:rsidR="003F708A" w:rsidRDefault="003F708A">
      <w:pPr>
        <w:spacing w:line="235" w:lineRule="exact"/>
        <w:rPr>
          <w:rFonts w:ascii="Times New Roman" w:eastAsia="Times New Roman" w:hAnsi="Times New Roman"/>
          <w:sz w:val="24"/>
        </w:rPr>
      </w:pPr>
    </w:p>
    <w:p w:rsidR="003F708A" w:rsidRDefault="00C24421">
      <w:pPr>
        <w:spacing w:line="0" w:lineRule="atLeast"/>
        <w:rPr>
          <w:sz w:val="22"/>
        </w:rPr>
      </w:pPr>
      <w:r>
        <w:rPr>
          <w:sz w:val="22"/>
        </w:rPr>
        <w:t>Thank you for your consideration of this request. I look forward to your prompt review.</w:t>
      </w:r>
    </w:p>
    <w:p w:rsidR="003F708A" w:rsidRDefault="003F708A">
      <w:pPr>
        <w:spacing w:line="269" w:lineRule="exact"/>
        <w:rPr>
          <w:rFonts w:ascii="Times New Roman" w:eastAsia="Times New Roman" w:hAnsi="Times New Roman"/>
          <w:sz w:val="24"/>
        </w:rPr>
      </w:pPr>
    </w:p>
    <w:p w:rsidR="003F708A" w:rsidRDefault="00C24421">
      <w:pPr>
        <w:spacing w:line="0" w:lineRule="atLeast"/>
        <w:rPr>
          <w:sz w:val="22"/>
        </w:rPr>
      </w:pPr>
      <w:r>
        <w:rPr>
          <w:sz w:val="22"/>
        </w:rPr>
        <w:t>Sincerely,</w:t>
      </w:r>
    </w:p>
    <w:p w:rsidR="003F708A" w:rsidRDefault="003F708A">
      <w:pPr>
        <w:spacing w:line="264" w:lineRule="exact"/>
        <w:rPr>
          <w:rFonts w:ascii="Times New Roman" w:eastAsia="Times New Roman" w:hAnsi="Times New Roman"/>
          <w:sz w:val="24"/>
        </w:rPr>
      </w:pPr>
    </w:p>
    <w:p w:rsidR="003F708A" w:rsidRDefault="00C24421">
      <w:pPr>
        <w:spacing w:line="0" w:lineRule="atLeast"/>
        <w:rPr>
          <w:sz w:val="22"/>
        </w:rPr>
      </w:pPr>
      <w:r>
        <w:rPr>
          <w:sz w:val="22"/>
        </w:rPr>
        <w:t>[</w:t>
      </w:r>
      <w:r w:rsidRPr="00C24421">
        <w:rPr>
          <w:sz w:val="22"/>
          <w:shd w:val="clear" w:color="auto" w:fill="DDD9C3" w:themeFill="background2" w:themeFillShade="E6"/>
        </w:rPr>
        <w:t>Physician signature</w:t>
      </w:r>
      <w:r>
        <w:rPr>
          <w:sz w:val="22"/>
        </w:rPr>
        <w:t>]</w:t>
      </w:r>
    </w:p>
    <w:p w:rsidR="003F708A" w:rsidRDefault="003F708A">
      <w:pPr>
        <w:spacing w:line="16" w:lineRule="exact"/>
        <w:rPr>
          <w:rFonts w:ascii="Times New Roman" w:eastAsia="Times New Roman" w:hAnsi="Times New Roman"/>
          <w:sz w:val="24"/>
        </w:rPr>
      </w:pPr>
    </w:p>
    <w:p w:rsidR="003F708A" w:rsidRDefault="00C24421">
      <w:pPr>
        <w:spacing w:line="0" w:lineRule="atLeast"/>
        <w:rPr>
          <w:sz w:val="22"/>
        </w:rPr>
      </w:pPr>
      <w:r>
        <w:rPr>
          <w:sz w:val="22"/>
        </w:rPr>
        <w:t>[</w:t>
      </w:r>
      <w:r w:rsidRPr="00C24421">
        <w:rPr>
          <w:sz w:val="22"/>
          <w:shd w:val="clear" w:color="auto" w:fill="DDD9C3" w:themeFill="background2" w:themeFillShade="E6"/>
        </w:rPr>
        <w:t>Physician name</w:t>
      </w:r>
      <w:r>
        <w:rPr>
          <w:sz w:val="22"/>
        </w:rPr>
        <w:t>]</w:t>
      </w:r>
    </w:p>
    <w:p w:rsidR="003F708A" w:rsidRDefault="003F708A">
      <w:pPr>
        <w:spacing w:line="253" w:lineRule="exact"/>
        <w:rPr>
          <w:rFonts w:ascii="Times New Roman" w:eastAsia="Times New Roman" w:hAnsi="Times New Roman"/>
          <w:sz w:val="24"/>
        </w:rPr>
      </w:pPr>
    </w:p>
    <w:p w:rsidR="003F708A" w:rsidRDefault="00C24421">
      <w:pPr>
        <w:spacing w:line="0" w:lineRule="atLeast"/>
        <w:rPr>
          <w:sz w:val="22"/>
        </w:rPr>
      </w:pPr>
      <w:r>
        <w:rPr>
          <w:sz w:val="22"/>
        </w:rPr>
        <w:t>Attachments for review: [</w:t>
      </w:r>
      <w:r w:rsidRPr="00C24421">
        <w:rPr>
          <w:sz w:val="22"/>
          <w:shd w:val="clear" w:color="auto" w:fill="DDD9C3" w:themeFill="background2" w:themeFillShade="E6"/>
        </w:rPr>
        <w:t>Add other supporting documentation, if applicable</w:t>
      </w:r>
      <w:r>
        <w:rPr>
          <w:sz w:val="22"/>
        </w:rPr>
        <w:t>.]</w:t>
      </w:r>
    </w:p>
    <w:p w:rsidR="003F708A" w:rsidRDefault="003F708A">
      <w:pPr>
        <w:spacing w:line="0" w:lineRule="atLeast"/>
        <w:rPr>
          <w:sz w:val="22"/>
        </w:rPr>
        <w:sectPr w:rsidR="003F708A">
          <w:pgSz w:w="12240" w:h="15840"/>
          <w:pgMar w:top="694" w:right="1440" w:bottom="178" w:left="1440" w:header="0" w:footer="0" w:gutter="0"/>
          <w:cols w:space="0" w:equalWidth="0">
            <w:col w:w="9360"/>
          </w:cols>
          <w:docGrid w:linePitch="360"/>
        </w:sectPr>
      </w:pPr>
    </w:p>
    <w:p w:rsidR="003F708A" w:rsidRDefault="003F708A">
      <w:pPr>
        <w:spacing w:line="200" w:lineRule="exact"/>
        <w:rPr>
          <w:rFonts w:ascii="Times New Roman" w:eastAsia="Times New Roman" w:hAnsi="Times New Roman"/>
          <w:sz w:val="24"/>
        </w:rPr>
      </w:pPr>
    </w:p>
    <w:p w:rsidR="003F708A" w:rsidRDefault="003F708A">
      <w:pPr>
        <w:spacing w:line="200" w:lineRule="exact"/>
        <w:rPr>
          <w:rFonts w:ascii="Times New Roman" w:eastAsia="Times New Roman" w:hAnsi="Times New Roman"/>
          <w:sz w:val="24"/>
        </w:rPr>
      </w:pPr>
    </w:p>
    <w:p w:rsidR="003F708A" w:rsidRDefault="003F708A">
      <w:pPr>
        <w:spacing w:line="200" w:lineRule="exact"/>
        <w:rPr>
          <w:rFonts w:ascii="Times New Roman" w:eastAsia="Times New Roman" w:hAnsi="Times New Roman"/>
          <w:sz w:val="24"/>
        </w:rPr>
      </w:pPr>
    </w:p>
    <w:p w:rsidR="003F708A" w:rsidRDefault="003F708A">
      <w:pPr>
        <w:spacing w:line="200" w:lineRule="exact"/>
        <w:rPr>
          <w:rFonts w:ascii="Times New Roman" w:eastAsia="Times New Roman" w:hAnsi="Times New Roman"/>
          <w:sz w:val="24"/>
        </w:rPr>
      </w:pPr>
    </w:p>
    <w:p w:rsidR="003F708A" w:rsidRDefault="003F708A">
      <w:pPr>
        <w:spacing w:line="200" w:lineRule="exact"/>
        <w:rPr>
          <w:rFonts w:ascii="Times New Roman" w:eastAsia="Times New Roman" w:hAnsi="Times New Roman"/>
          <w:sz w:val="24"/>
        </w:rPr>
      </w:pPr>
    </w:p>
    <w:p w:rsidR="003F708A" w:rsidRDefault="003F708A">
      <w:pPr>
        <w:spacing w:line="200" w:lineRule="exact"/>
        <w:rPr>
          <w:rFonts w:ascii="Times New Roman" w:eastAsia="Times New Roman" w:hAnsi="Times New Roman"/>
          <w:sz w:val="24"/>
        </w:rPr>
      </w:pPr>
    </w:p>
    <w:p w:rsidR="003F708A" w:rsidRDefault="003F708A">
      <w:pPr>
        <w:spacing w:line="200" w:lineRule="exact"/>
        <w:rPr>
          <w:rFonts w:ascii="Times New Roman" w:eastAsia="Times New Roman" w:hAnsi="Times New Roman"/>
          <w:sz w:val="24"/>
        </w:rPr>
      </w:pPr>
    </w:p>
    <w:p w:rsidR="003F708A" w:rsidRDefault="003F708A">
      <w:pPr>
        <w:spacing w:line="0" w:lineRule="atLeast"/>
        <w:rPr>
          <w:sz w:val="13"/>
        </w:rPr>
      </w:pPr>
    </w:p>
    <w:p w:rsidR="00D95DC1" w:rsidRDefault="00D95DC1">
      <w:pPr>
        <w:spacing w:line="0" w:lineRule="atLeast"/>
        <w:rPr>
          <w:sz w:val="13"/>
        </w:rPr>
      </w:pPr>
    </w:p>
    <w:p w:rsidR="00D95DC1" w:rsidRDefault="00D95DC1">
      <w:pPr>
        <w:spacing w:line="0" w:lineRule="atLeast"/>
        <w:rPr>
          <w:sz w:val="13"/>
        </w:rPr>
      </w:pPr>
    </w:p>
    <w:p w:rsidR="00D95DC1" w:rsidRDefault="00D95DC1">
      <w:pPr>
        <w:spacing w:line="0" w:lineRule="atLeast"/>
        <w:rPr>
          <w:sz w:val="13"/>
        </w:rPr>
      </w:pPr>
    </w:p>
    <w:p w:rsidR="00D95DC1" w:rsidRDefault="00D95DC1">
      <w:pPr>
        <w:spacing w:line="0" w:lineRule="atLeast"/>
        <w:rPr>
          <w:sz w:val="13"/>
        </w:rPr>
      </w:pPr>
    </w:p>
    <w:p w:rsidR="00145FE5" w:rsidRDefault="00145FE5">
      <w:pPr>
        <w:rPr>
          <w:sz w:val="13"/>
        </w:rPr>
      </w:pPr>
      <w:r>
        <w:rPr>
          <w:sz w:val="13"/>
        </w:rPr>
        <w:br w:type="page"/>
      </w:r>
    </w:p>
    <w:p w:rsidR="00D95DC1" w:rsidRPr="00DD4CDC" w:rsidRDefault="00145FE5" w:rsidP="00145FE5">
      <w:pPr>
        <w:spacing w:line="0" w:lineRule="atLeast"/>
        <w:jc w:val="center"/>
        <w:rPr>
          <w:color w:val="4F81BD" w:themeColor="accent1"/>
          <w:sz w:val="24"/>
          <w:szCs w:val="24"/>
        </w:rPr>
      </w:pPr>
      <w:r w:rsidRPr="00DD4CDC">
        <w:rPr>
          <w:b/>
          <w:color w:val="4F81BD" w:themeColor="accent1"/>
          <w:sz w:val="28"/>
        </w:rPr>
        <w:lastRenderedPageBreak/>
        <w:t>Letter of Medical Necessity (</w:t>
      </w:r>
      <w:r w:rsidR="00DD4CDC" w:rsidRPr="00DD4CDC">
        <w:rPr>
          <w:b/>
          <w:color w:val="4F81BD" w:themeColor="accent1"/>
          <w:sz w:val="28"/>
        </w:rPr>
        <w:t>Ex</w:t>
      </w:r>
      <w:r w:rsidRPr="00DD4CDC">
        <w:rPr>
          <w:b/>
          <w:color w:val="4F81BD" w:themeColor="accent1"/>
          <w:sz w:val="28"/>
        </w:rPr>
        <w:t>ample)</w:t>
      </w:r>
    </w:p>
    <w:p w:rsidR="00145FE5" w:rsidRDefault="00145FE5">
      <w:pPr>
        <w:spacing w:line="0" w:lineRule="atLeast"/>
        <w:rPr>
          <w:sz w:val="24"/>
          <w:szCs w:val="24"/>
        </w:rPr>
      </w:pPr>
    </w:p>
    <w:p w:rsidR="00A72878" w:rsidRDefault="00A72878" w:rsidP="00A72878">
      <w:pPr>
        <w:pStyle w:val="isselectedend"/>
      </w:pPr>
      <w:r>
        <w:rPr>
          <w:rStyle w:val="Strong"/>
        </w:rPr>
        <w:t>Date:</w:t>
      </w:r>
      <w:r>
        <w:t xml:space="preserve"> March 15, 2026</w:t>
      </w:r>
    </w:p>
    <w:p w:rsidR="00A72878" w:rsidRDefault="00A72878" w:rsidP="00A72878">
      <w:pPr>
        <w:pStyle w:val="isselectedend"/>
      </w:pPr>
      <w:r>
        <w:rPr>
          <w:rStyle w:val="Strong"/>
        </w:rPr>
        <w:t>Patient Name:</w:t>
      </w:r>
      <w:r>
        <w:t xml:space="preserve"> Michael Tan</w:t>
      </w:r>
      <w:r>
        <w:br/>
      </w:r>
      <w:r>
        <w:rPr>
          <w:rStyle w:val="Strong"/>
        </w:rPr>
        <w:t>Date of Birth:</w:t>
      </w:r>
      <w:r>
        <w:t xml:space="preserve"> June 22, 1990</w:t>
      </w:r>
      <w:r>
        <w:br/>
      </w:r>
      <w:r>
        <w:rPr>
          <w:rStyle w:val="Strong"/>
        </w:rPr>
        <w:t>Policy Number:</w:t>
      </w:r>
      <w:r>
        <w:t xml:space="preserve"> 45873291</w:t>
      </w:r>
    </w:p>
    <w:p w:rsidR="00A72878" w:rsidRDefault="00A72878" w:rsidP="00A72878">
      <w:pPr>
        <w:pStyle w:val="isselectedend"/>
      </w:pPr>
      <w:r>
        <w:t>To Whom It May Concern,</w:t>
      </w:r>
    </w:p>
    <w:p w:rsidR="00A72878" w:rsidRDefault="00A72878" w:rsidP="00A72878">
      <w:pPr>
        <w:pStyle w:val="isselectedend"/>
      </w:pPr>
      <w:r>
        <w:t xml:space="preserve">I am writing on behalf of my patient, Michael Tan, to provide medical justification for the prescribed treatment of </w:t>
      </w:r>
      <w:r>
        <w:rPr>
          <w:rStyle w:val="Strong"/>
        </w:rPr>
        <w:t>continuous positive airway pressure (CPAP) therapy</w:t>
      </w:r>
      <w:r>
        <w:t xml:space="preserve"> for the management of his diagnosed condition, </w:t>
      </w:r>
      <w:r>
        <w:rPr>
          <w:rStyle w:val="Strong"/>
        </w:rPr>
        <w:t>moderate to severe obstructive sleep apnea (OSA)</w:t>
      </w:r>
      <w:r>
        <w:t>.</w:t>
      </w:r>
    </w:p>
    <w:p w:rsidR="00A72878" w:rsidRDefault="00A72878" w:rsidP="00A72878">
      <w:pPr>
        <w:pStyle w:val="isselectedend"/>
      </w:pPr>
      <w:r>
        <w:t>Mr. Tan has been under my care since January 2025 and has undergone a comprehensive clinical evaluation, including a polysomnography (sleep study), which confirmed a diagnosis of obstructive sleep apnea with an apnea-hypopnea index (AHI) of 32 events per hour. This level of severity is associated with significant health risks, including cardiovascular disease, hypertension, excessive daytime fatigue, and impaired cognitive functioning.</w:t>
      </w:r>
    </w:p>
    <w:p w:rsidR="00A72878" w:rsidRDefault="00A72878" w:rsidP="00A72878">
      <w:pPr>
        <w:pStyle w:val="isselectedend"/>
      </w:pPr>
      <w:r>
        <w:t>Prior to recommending CPAP therapy, conservative interventions were attempted, including lifestyle modifications such as weight management, sleep positioning, and avoidance of alcohol before bedtime. However, these measures did not produce sufficient improvement in his symptoms or clinical indicators.</w:t>
      </w:r>
    </w:p>
    <w:p w:rsidR="00A72878" w:rsidRDefault="00A72878" w:rsidP="00A72878">
      <w:pPr>
        <w:pStyle w:val="isselectedend"/>
      </w:pPr>
      <w:r>
        <w:t>Based on current clinical guidelines and the patient’s condition, CPAP therapy is the most effective and medically appropriate treatment. This therapy will provide a constant flow of air to keep the airway open during sleep, thereby reducing apnea events, improving oxygen saturation, and alleviating associated symptoms such as daytime fatigue and poor concentration. Without this intervention, Mr. Tan remains at increased risk for serious long-term complications, including cardiovascular morbidity.</w:t>
      </w:r>
    </w:p>
    <w:p w:rsidR="00A72878" w:rsidRDefault="00A72878" w:rsidP="00A72878">
      <w:pPr>
        <w:pStyle w:val="isselectedend"/>
      </w:pPr>
      <w:r>
        <w:t>The prescribed CPAP device and related supplies are not elective but are medically necessary to treat Mr. Tan’s condition and prevent further deterioration of his health. Consistent use of this therapy is expected to significantly improve his quality of life and reduce the likelihood of future medical complications and associated healthcare costs.</w:t>
      </w:r>
    </w:p>
    <w:p w:rsidR="00A72878" w:rsidRDefault="00A72878" w:rsidP="00A72878">
      <w:pPr>
        <w:pStyle w:val="isselectedend"/>
      </w:pPr>
      <w:r>
        <w:t>I strongly recommend that coverage for this treatment be approved. Denial of this request may result in worsening of the patient’s condition and increased medical risk.</w:t>
      </w:r>
    </w:p>
    <w:p w:rsidR="00A72878" w:rsidRDefault="00A72878" w:rsidP="00A72878">
      <w:pPr>
        <w:pStyle w:val="isselectedend"/>
      </w:pPr>
      <w:r>
        <w:t>Please do not hesitate to contact me if additional clinical information or documentation is required.</w:t>
      </w:r>
    </w:p>
    <w:p w:rsidR="00A72878" w:rsidRDefault="00A72878" w:rsidP="00A72878">
      <w:pPr>
        <w:pStyle w:val="isselectedend"/>
      </w:pPr>
      <w:r>
        <w:t>Sincerely,</w:t>
      </w:r>
    </w:p>
    <w:p w:rsidR="00A72878" w:rsidRDefault="00A72878" w:rsidP="00A72878">
      <w:pPr>
        <w:pStyle w:val="NormalWeb"/>
      </w:pPr>
      <w:r>
        <w:rPr>
          <w:rStyle w:val="Strong"/>
        </w:rPr>
        <w:t>Dr. Sarah Wijaya, MD</w:t>
      </w:r>
      <w:r>
        <w:br/>
        <w:t>Board-Certified Pulmonologist</w:t>
      </w:r>
      <w:r>
        <w:br/>
        <w:t>Nusantara Pulmonary Clinic</w:t>
      </w:r>
      <w:r>
        <w:br/>
        <w:t>Phone: +62 21-555-7890</w:t>
      </w:r>
      <w:r>
        <w:br/>
        <w:t xml:space="preserve">Email: </w:t>
      </w:r>
      <w:hyperlink r:id="rId5" w:history="1">
        <w:r>
          <w:rPr>
            <w:rStyle w:val="Hyperlink"/>
          </w:rPr>
          <w:t>sarah.wijaya@npcare.id</w:t>
        </w:r>
      </w:hyperlink>
    </w:p>
    <w:p w:rsidR="00145FE5" w:rsidRPr="00145FE5" w:rsidRDefault="00A72878">
      <w:pPr>
        <w:spacing w:line="0" w:lineRule="atLeast"/>
        <w:rPr>
          <w:sz w:val="24"/>
          <w:szCs w:val="24"/>
        </w:rPr>
      </w:pPr>
      <w:r>
        <w:rPr>
          <w:sz w:val="24"/>
          <w:szCs w:val="24"/>
        </w:rPr>
        <w:t>Bogiolo.com</w:t>
      </w:r>
    </w:p>
    <w:sectPr w:rsidR="00145FE5" w:rsidRPr="00145FE5" w:rsidSect="003F708A">
      <w:type w:val="continuous"/>
      <w:pgSz w:w="12240" w:h="15840"/>
      <w:pgMar w:top="694" w:right="1440" w:bottom="178" w:left="1440" w:header="0" w:footer="0" w:gutter="0"/>
      <w:cols w:space="0" w:equalWidth="0">
        <w:col w:w="936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471F39"/>
    <w:rsid w:val="00145FE5"/>
    <w:rsid w:val="001A1778"/>
    <w:rsid w:val="003F708A"/>
    <w:rsid w:val="00471F39"/>
    <w:rsid w:val="00542891"/>
    <w:rsid w:val="00A72878"/>
    <w:rsid w:val="00C24421"/>
    <w:rsid w:val="00D95DC1"/>
    <w:rsid w:val="00DD4CDC"/>
    <w:rsid w:val="00FC0A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0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5DC1"/>
    <w:rPr>
      <w:rFonts w:ascii="Tahoma" w:hAnsi="Tahoma" w:cs="Tahoma"/>
      <w:sz w:val="16"/>
      <w:szCs w:val="16"/>
    </w:rPr>
  </w:style>
  <w:style w:type="character" w:customStyle="1" w:styleId="BalloonTextChar">
    <w:name w:val="Balloon Text Char"/>
    <w:basedOn w:val="DefaultParagraphFont"/>
    <w:link w:val="BalloonText"/>
    <w:uiPriority w:val="99"/>
    <w:semiHidden/>
    <w:rsid w:val="00D95DC1"/>
    <w:rPr>
      <w:rFonts w:ascii="Tahoma" w:hAnsi="Tahoma" w:cs="Tahoma"/>
      <w:sz w:val="16"/>
      <w:szCs w:val="16"/>
    </w:rPr>
  </w:style>
  <w:style w:type="paragraph" w:styleId="NormalWeb">
    <w:name w:val="Normal (Web)"/>
    <w:basedOn w:val="Normal"/>
    <w:uiPriority w:val="99"/>
    <w:semiHidden/>
    <w:unhideWhenUsed/>
    <w:rsid w:val="00145FE5"/>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45FE5"/>
    <w:rPr>
      <w:b/>
      <w:bCs/>
    </w:rPr>
  </w:style>
  <w:style w:type="paragraph" w:customStyle="1" w:styleId="isselectedend">
    <w:name w:val="isselectedend"/>
    <w:basedOn w:val="Normal"/>
    <w:rsid w:val="00A7287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2878"/>
    <w:rPr>
      <w:color w:val="0000FF"/>
      <w:u w:val="single"/>
    </w:rPr>
  </w:style>
</w:styles>
</file>

<file path=word/webSettings.xml><?xml version="1.0" encoding="utf-8"?>
<w:webSettings xmlns:r="http://schemas.openxmlformats.org/officeDocument/2006/relationships" xmlns:w="http://schemas.openxmlformats.org/wordprocessingml/2006/main">
  <w:divs>
    <w:div w:id="766080565">
      <w:bodyDiv w:val="1"/>
      <w:marLeft w:val="0"/>
      <w:marRight w:val="0"/>
      <w:marTop w:val="0"/>
      <w:marBottom w:val="0"/>
      <w:divBdr>
        <w:top w:val="none" w:sz="0" w:space="0" w:color="auto"/>
        <w:left w:val="none" w:sz="0" w:space="0" w:color="auto"/>
        <w:bottom w:val="none" w:sz="0" w:space="0" w:color="auto"/>
        <w:right w:val="none" w:sz="0" w:space="0" w:color="auto"/>
      </w:divBdr>
    </w:div>
    <w:div w:id="91960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rah.wijaya@npcare.i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602</Words>
  <Characters>3438</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Medical Necessity Template</dc:title>
  <dc:creator>user</dc:creator>
  <cp:keywords>Letter of Medical Necessity Template</cp:keywords>
  <cp:lastModifiedBy>user</cp:lastModifiedBy>
  <cp:revision>9</cp:revision>
  <dcterms:created xsi:type="dcterms:W3CDTF">2025-08-08T08:58:00Z</dcterms:created>
  <dcterms:modified xsi:type="dcterms:W3CDTF">2026-04-09T09:55:00Z</dcterms:modified>
</cp:coreProperties>
</file>