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F1FC1">
      <w:pPr>
        <w:spacing w:line="0" w:lineRule="atLeast"/>
        <w:ind w:right="16"/>
        <w:jc w:val="center"/>
        <w:rPr>
          <w:rFonts w:ascii="Arial" w:eastAsia="Arial" w:hAnsi="Arial"/>
          <w:b/>
          <w:color w:val="666666"/>
          <w:sz w:val="16"/>
        </w:rPr>
      </w:pPr>
      <w:bookmarkStart w:id="0" w:name="page1"/>
      <w:bookmarkEnd w:id="0"/>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sz w:val="24"/>
        </w:rPr>
      </w:pPr>
    </w:p>
    <w:p w:rsidR="00000000" w:rsidRDefault="002F1FC1">
      <w:pPr>
        <w:spacing w:line="200" w:lineRule="exact"/>
        <w:rPr>
          <w:rFonts w:ascii="Times New Roman" w:eastAsia="Times New Roman" w:hAnsi="Times New Roman"/>
          <w:sz w:val="24"/>
        </w:rPr>
      </w:pPr>
    </w:p>
    <w:p w:rsidR="00000000" w:rsidRDefault="002F1FC1">
      <w:pPr>
        <w:spacing w:line="287" w:lineRule="exact"/>
        <w:rPr>
          <w:rFonts w:ascii="Times New Roman" w:eastAsia="Times New Roman" w:hAnsi="Times New Roman"/>
          <w:sz w:val="24"/>
        </w:rPr>
      </w:pPr>
    </w:p>
    <w:p w:rsidR="00000000" w:rsidRDefault="002F1FC1">
      <w:pPr>
        <w:spacing w:line="0" w:lineRule="atLeast"/>
        <w:ind w:left="4"/>
        <w:rPr>
          <w:rFonts w:ascii="Arial" w:eastAsia="Arial" w:hAnsi="Arial"/>
          <w:b/>
          <w:sz w:val="19"/>
        </w:rPr>
      </w:pPr>
      <w:r>
        <w:rPr>
          <w:rFonts w:ascii="Arial" w:eastAsia="Arial" w:hAnsi="Arial"/>
          <w:b/>
          <w:sz w:val="19"/>
        </w:rPr>
        <w:t>SHAREHOLDERS AGREEMENT</w:t>
      </w:r>
    </w:p>
    <w:p w:rsidR="00000000" w:rsidRDefault="002F1FC1">
      <w:pPr>
        <w:spacing w:line="290" w:lineRule="exact"/>
        <w:rPr>
          <w:rFonts w:ascii="Times New Roman" w:eastAsia="Times New Roman" w:hAnsi="Times New Roman"/>
          <w:sz w:val="24"/>
        </w:rPr>
      </w:pPr>
    </w:p>
    <w:p w:rsidR="00000000" w:rsidRDefault="002F1FC1">
      <w:pPr>
        <w:spacing w:line="0" w:lineRule="atLeast"/>
        <w:ind w:left="4"/>
        <w:rPr>
          <w:rFonts w:ascii="Arial" w:eastAsia="Arial" w:hAnsi="Arial"/>
          <w:b/>
          <w:sz w:val="19"/>
        </w:rPr>
      </w:pPr>
      <w:r>
        <w:rPr>
          <w:rFonts w:ascii="Arial" w:eastAsia="Arial" w:hAnsi="Arial"/>
          <w:b/>
          <w:sz w:val="19"/>
        </w:rPr>
        <w:t>THE PARTIES:</w:t>
      </w:r>
    </w:p>
    <w:p w:rsidR="00000000" w:rsidRDefault="002F1FC1">
      <w:pPr>
        <w:spacing w:line="305" w:lineRule="exact"/>
        <w:rPr>
          <w:rFonts w:ascii="Times New Roman" w:eastAsia="Times New Roman" w:hAnsi="Times New Roman"/>
          <w:sz w:val="24"/>
        </w:rPr>
      </w:pPr>
    </w:p>
    <w:p w:rsidR="00000000" w:rsidRDefault="002F1FC1">
      <w:pPr>
        <w:numPr>
          <w:ilvl w:val="0"/>
          <w:numId w:val="1"/>
        </w:numPr>
        <w:tabs>
          <w:tab w:val="left" w:pos="724"/>
        </w:tabs>
        <w:spacing w:line="270" w:lineRule="auto"/>
        <w:ind w:left="724" w:right="80" w:hanging="724"/>
        <w:jc w:val="both"/>
        <w:rPr>
          <w:rFonts w:ascii="Arial" w:eastAsia="Arial" w:hAnsi="Arial"/>
          <w:sz w:val="21"/>
        </w:rPr>
      </w:pPr>
      <w:r>
        <w:rPr>
          <w:rFonts w:ascii="Arial" w:eastAsia="Arial" w:hAnsi="Arial"/>
          <w:sz w:val="19"/>
          <w:u w:val="single"/>
        </w:rPr>
        <w:t>SBC E&amp;M Commerce 1416 B.V.</w:t>
      </w:r>
      <w:r>
        <w:rPr>
          <w:rFonts w:ascii="Arial" w:eastAsia="Arial" w:hAnsi="Arial"/>
          <w:sz w:val="19"/>
        </w:rPr>
        <w:t xml:space="preserve"> a private company with limited liability organised under the laws of the Netherlands, having its corporate seat in Amsterdam with its registered office at Johan Huizingal</w:t>
      </w:r>
      <w:r>
        <w:rPr>
          <w:rFonts w:ascii="Arial" w:eastAsia="Arial" w:hAnsi="Arial"/>
          <w:sz w:val="19"/>
        </w:rPr>
        <w:t>aan 763a, (1066 VH) Amsterdam, the Netherlands, registered at the Trade Register of the Dutch Chamber of Commerce under file number 60488700 ("SBC");</w:t>
      </w:r>
    </w:p>
    <w:p w:rsidR="00000000" w:rsidRDefault="002F1FC1">
      <w:pPr>
        <w:spacing w:line="187" w:lineRule="exact"/>
        <w:rPr>
          <w:rFonts w:ascii="Arial" w:eastAsia="Arial" w:hAnsi="Arial"/>
          <w:sz w:val="21"/>
        </w:rPr>
      </w:pPr>
    </w:p>
    <w:p w:rsidR="00000000" w:rsidRDefault="002F1FC1">
      <w:pPr>
        <w:numPr>
          <w:ilvl w:val="0"/>
          <w:numId w:val="1"/>
        </w:numPr>
        <w:tabs>
          <w:tab w:val="left" w:pos="724"/>
        </w:tabs>
        <w:spacing w:line="202" w:lineRule="auto"/>
        <w:ind w:left="724" w:hanging="724"/>
        <w:rPr>
          <w:rFonts w:ascii="Arial" w:eastAsia="Arial" w:hAnsi="Arial"/>
          <w:sz w:val="19"/>
        </w:rPr>
      </w:pPr>
      <w:r>
        <w:rPr>
          <w:rFonts w:ascii="Arial" w:eastAsia="Arial" w:hAnsi="Arial"/>
          <w:sz w:val="19"/>
          <w:u w:val="single"/>
        </w:rPr>
        <w:t>SBC Global Ltd.</w:t>
      </w:r>
      <w:r>
        <w:rPr>
          <w:rFonts w:ascii="Arial" w:eastAsia="Arial" w:hAnsi="Arial"/>
          <w:sz w:val="19"/>
        </w:rPr>
        <w:t xml:space="preserve"> a private company with limited liability organised under the laws of England, having its </w:t>
      </w:r>
      <w:r>
        <w:rPr>
          <w:rFonts w:ascii="Arial" w:eastAsia="Arial" w:hAnsi="Arial"/>
          <w:sz w:val="19"/>
        </w:rPr>
        <w:t xml:space="preserve">corporate seat in London, United Kingdom, with its registered office at </w:t>
      </w:r>
      <w:r>
        <w:rPr>
          <w:rFonts w:ascii="Arial" w:eastAsia="Arial" w:hAnsi="Arial"/>
          <w:color w:val="222222"/>
          <w:sz w:val="19"/>
        </w:rPr>
        <w:t>1</w:t>
      </w:r>
      <w:r>
        <w:rPr>
          <w:rFonts w:ascii="Gautami" w:eastAsia="Gautami" w:hAnsi="Gautami"/>
          <w:b/>
          <w:sz w:val="19"/>
        </w:rPr>
        <w:t>​</w:t>
      </w:r>
      <w:r>
        <w:rPr>
          <w:rFonts w:ascii="Arial" w:eastAsia="Arial" w:hAnsi="Arial"/>
          <w:sz w:val="19"/>
        </w:rPr>
        <w:t xml:space="preserve"> </w:t>
      </w:r>
      <w:r>
        <w:rPr>
          <w:rFonts w:ascii="Arial" w:eastAsia="Arial" w:hAnsi="Arial"/>
          <w:color w:val="222222"/>
          <w:sz w:val="19"/>
        </w:rPr>
        <w:t>St Katharine</w:t>
      </w:r>
      <w:r>
        <w:rPr>
          <w:rFonts w:ascii="Arial" w:eastAsia="Arial" w:hAnsi="Arial"/>
          <w:color w:val="222222"/>
          <w:sz w:val="19"/>
        </w:rPr>
        <w:t>’s Way</w:t>
      </w:r>
      <w:r>
        <w:rPr>
          <w:rFonts w:ascii="Arial" w:eastAsia="Arial" w:hAnsi="Arial"/>
          <w:color w:val="000000"/>
          <w:sz w:val="19"/>
        </w:rPr>
        <w:t>,</w:t>
      </w:r>
      <w:r>
        <w:rPr>
          <w:rFonts w:ascii="Gautami" w:eastAsia="Gautami" w:hAnsi="Gautami"/>
          <w:b/>
          <w:color w:val="222222"/>
          <w:sz w:val="19"/>
        </w:rPr>
        <w:t>​</w:t>
      </w:r>
      <w:r>
        <w:rPr>
          <w:rFonts w:ascii="Arial" w:eastAsia="Arial" w:hAnsi="Arial"/>
          <w:color w:val="000000"/>
          <w:sz w:val="19"/>
        </w:rPr>
        <w:t>(</w:t>
      </w:r>
      <w:r>
        <w:rPr>
          <w:rFonts w:ascii="Arial" w:eastAsia="Arial" w:hAnsi="Arial"/>
          <w:color w:val="222222"/>
          <w:sz w:val="19"/>
        </w:rPr>
        <w:t>E1W</w:t>
      </w:r>
      <w:r>
        <w:rPr>
          <w:rFonts w:ascii="Gautami" w:eastAsia="Gautami" w:hAnsi="Gautami"/>
          <w:b/>
          <w:color w:val="000000"/>
          <w:sz w:val="19"/>
        </w:rPr>
        <w:t>​</w:t>
      </w:r>
      <w:r>
        <w:rPr>
          <w:rFonts w:ascii="Arial" w:eastAsia="Arial" w:hAnsi="Arial"/>
          <w:color w:val="222222"/>
          <w:sz w:val="19"/>
        </w:rPr>
        <w:t xml:space="preserve"> 1UN</w:t>
      </w:r>
      <w:r>
        <w:rPr>
          <w:rFonts w:ascii="Arial" w:eastAsia="Arial" w:hAnsi="Arial"/>
          <w:color w:val="000000"/>
          <w:sz w:val="19"/>
        </w:rPr>
        <w:t>)</w:t>
      </w:r>
      <w:r>
        <w:rPr>
          <w:rFonts w:ascii="Gautami" w:eastAsia="Gautami" w:hAnsi="Gautami"/>
          <w:b/>
          <w:color w:val="222222"/>
          <w:sz w:val="19"/>
        </w:rPr>
        <w:t>​</w:t>
      </w:r>
      <w:r>
        <w:rPr>
          <w:rFonts w:ascii="Arial" w:eastAsia="Arial" w:hAnsi="Arial"/>
          <w:color w:val="000000"/>
          <w:sz w:val="19"/>
        </w:rPr>
        <w:t>London, United Kingdom, registered at the Registrar for</w:t>
      </w:r>
      <w:r>
        <w:rPr>
          <w:rFonts w:ascii="Arial" w:eastAsia="Arial" w:hAnsi="Arial"/>
          <w:color w:val="222222"/>
          <w:sz w:val="19"/>
        </w:rPr>
        <w:t xml:space="preserve"> </w:t>
      </w:r>
      <w:r>
        <w:rPr>
          <w:rFonts w:ascii="Arial" w:eastAsia="Arial" w:hAnsi="Arial"/>
          <w:color w:val="000000"/>
          <w:sz w:val="19"/>
        </w:rPr>
        <w:t>Companies of England and Wales under file number 7547667 (</w:t>
      </w:r>
      <w:r>
        <w:rPr>
          <w:rFonts w:ascii="Arial" w:eastAsia="Arial" w:hAnsi="Arial"/>
          <w:color w:val="000000"/>
          <w:sz w:val="19"/>
        </w:rPr>
        <w:t>“SBC Global</w:t>
      </w:r>
      <w:r>
        <w:rPr>
          <w:rFonts w:ascii="Arial" w:eastAsia="Arial" w:hAnsi="Arial"/>
          <w:color w:val="000000"/>
          <w:sz w:val="19"/>
        </w:rPr>
        <w:t>”);</w:t>
      </w:r>
    </w:p>
    <w:p w:rsidR="00000000" w:rsidRDefault="002F1FC1">
      <w:pPr>
        <w:spacing w:line="216" w:lineRule="exact"/>
        <w:rPr>
          <w:rFonts w:ascii="Arial" w:eastAsia="Arial" w:hAnsi="Arial"/>
          <w:sz w:val="19"/>
        </w:rPr>
      </w:pPr>
    </w:p>
    <w:p w:rsidR="00000000" w:rsidRDefault="002F1FC1">
      <w:pPr>
        <w:numPr>
          <w:ilvl w:val="0"/>
          <w:numId w:val="1"/>
        </w:numPr>
        <w:tabs>
          <w:tab w:val="left" w:pos="724"/>
        </w:tabs>
        <w:spacing w:line="235" w:lineRule="auto"/>
        <w:ind w:left="724" w:right="80" w:hanging="724"/>
        <w:jc w:val="both"/>
        <w:rPr>
          <w:rFonts w:ascii="Arial" w:eastAsia="Arial" w:hAnsi="Arial"/>
          <w:sz w:val="21"/>
        </w:rPr>
      </w:pPr>
      <w:r>
        <w:rPr>
          <w:rFonts w:ascii="Arial" w:eastAsia="Arial" w:hAnsi="Arial"/>
          <w:sz w:val="19"/>
          <w:u w:val="single"/>
        </w:rPr>
        <w:t>[HOLDING FOUNDER A]</w:t>
      </w:r>
      <w:r>
        <w:rPr>
          <w:rFonts w:ascii="Arial" w:eastAsia="Arial" w:hAnsi="Arial"/>
          <w:sz w:val="19"/>
        </w:rPr>
        <w:t>,</w:t>
      </w:r>
      <w:r>
        <w:rPr>
          <w:rFonts w:ascii="Gautami" w:eastAsia="Gautami" w:hAnsi="Gautami"/>
          <w:b/>
          <w:sz w:val="19"/>
        </w:rPr>
        <w:t>​</w:t>
      </w:r>
      <w:r>
        <w:rPr>
          <w:rFonts w:ascii="Arial" w:eastAsia="Arial" w:hAnsi="Arial"/>
          <w:sz w:val="19"/>
        </w:rPr>
        <w:t xml:space="preserve">a private company with limited liability organised under the laws of [COUNTRY], having its corporate seat in [PLACE, COUNTRY] with its registered office at the [FULL OFFICE ADDRESS, ZIPCODE, PLACE, COUNTRY], registered at the [REGISTER DESCRIPTION] under </w:t>
      </w:r>
      <w:r>
        <w:rPr>
          <w:rFonts w:ascii="Arial" w:eastAsia="Arial" w:hAnsi="Arial"/>
          <w:sz w:val="19"/>
        </w:rPr>
        <w:t>file number […] ( "Holding Founder A");</w:t>
      </w:r>
    </w:p>
    <w:p w:rsidR="00000000" w:rsidRDefault="002F1FC1">
      <w:pPr>
        <w:spacing w:line="215" w:lineRule="exact"/>
        <w:rPr>
          <w:rFonts w:ascii="Arial" w:eastAsia="Arial" w:hAnsi="Arial"/>
          <w:sz w:val="21"/>
        </w:rPr>
      </w:pPr>
    </w:p>
    <w:p w:rsidR="00000000" w:rsidRDefault="002F1FC1">
      <w:pPr>
        <w:numPr>
          <w:ilvl w:val="0"/>
          <w:numId w:val="1"/>
        </w:numPr>
        <w:tabs>
          <w:tab w:val="left" w:pos="724"/>
        </w:tabs>
        <w:spacing w:line="235" w:lineRule="auto"/>
        <w:ind w:left="724" w:right="60" w:hanging="724"/>
        <w:jc w:val="both"/>
        <w:rPr>
          <w:rFonts w:ascii="Arial" w:eastAsia="Arial" w:hAnsi="Arial"/>
          <w:sz w:val="21"/>
        </w:rPr>
      </w:pPr>
      <w:r>
        <w:rPr>
          <w:rFonts w:ascii="Arial" w:eastAsia="Arial" w:hAnsi="Arial"/>
          <w:sz w:val="19"/>
          <w:u w:val="single"/>
        </w:rPr>
        <w:t>[HOLDING FOUNDER B]</w:t>
      </w:r>
      <w:r>
        <w:rPr>
          <w:rFonts w:ascii="Arial" w:eastAsia="Arial" w:hAnsi="Arial"/>
          <w:sz w:val="19"/>
        </w:rPr>
        <w:t>,</w:t>
      </w:r>
      <w:r>
        <w:rPr>
          <w:rFonts w:ascii="Gautami" w:eastAsia="Gautami" w:hAnsi="Gautami"/>
          <w:b/>
          <w:sz w:val="19"/>
        </w:rPr>
        <w:t>​</w:t>
      </w:r>
      <w:r>
        <w:rPr>
          <w:rFonts w:ascii="Arial" w:eastAsia="Arial" w:hAnsi="Arial"/>
          <w:sz w:val="19"/>
        </w:rPr>
        <w:t>a private company with limited liability organised under the laws of [COUNTRY], having its corporate seat in [PLACE, COUNTRY] with its registered office at the [FULL OFFICE ADDRESS, ZIPCODE, PLA</w:t>
      </w:r>
      <w:r>
        <w:rPr>
          <w:rFonts w:ascii="Arial" w:eastAsia="Arial" w:hAnsi="Arial"/>
          <w:sz w:val="19"/>
        </w:rPr>
        <w:t>CE, COUNTRY], registered at the [REGISTER DESCRIPTION] under file number […] ( "Holding Founder B");</w:t>
      </w:r>
    </w:p>
    <w:p w:rsidR="00000000" w:rsidRDefault="002F1FC1">
      <w:pPr>
        <w:spacing w:line="215" w:lineRule="exact"/>
        <w:rPr>
          <w:rFonts w:ascii="Arial" w:eastAsia="Arial" w:hAnsi="Arial"/>
          <w:sz w:val="21"/>
        </w:rPr>
      </w:pPr>
    </w:p>
    <w:p w:rsidR="00000000" w:rsidRDefault="002F1FC1">
      <w:pPr>
        <w:numPr>
          <w:ilvl w:val="0"/>
          <w:numId w:val="1"/>
        </w:numPr>
        <w:tabs>
          <w:tab w:val="left" w:pos="724"/>
        </w:tabs>
        <w:spacing w:line="235" w:lineRule="auto"/>
        <w:ind w:left="724" w:right="80" w:hanging="724"/>
        <w:jc w:val="both"/>
        <w:rPr>
          <w:rFonts w:ascii="Arial" w:eastAsia="Arial" w:hAnsi="Arial"/>
          <w:sz w:val="21"/>
        </w:rPr>
      </w:pPr>
      <w:r>
        <w:rPr>
          <w:rFonts w:ascii="Arial" w:eastAsia="Arial" w:hAnsi="Arial"/>
          <w:sz w:val="19"/>
          <w:u w:val="single"/>
        </w:rPr>
        <w:t>[HOLDING FOUNDER C]</w:t>
      </w:r>
      <w:r>
        <w:rPr>
          <w:rFonts w:ascii="Arial" w:eastAsia="Arial" w:hAnsi="Arial"/>
          <w:sz w:val="19"/>
        </w:rPr>
        <w:t>,</w:t>
      </w:r>
      <w:r>
        <w:rPr>
          <w:rFonts w:ascii="Gautami" w:eastAsia="Gautami" w:hAnsi="Gautami"/>
          <w:b/>
          <w:sz w:val="19"/>
        </w:rPr>
        <w:t>​</w:t>
      </w:r>
      <w:r>
        <w:rPr>
          <w:rFonts w:ascii="Arial" w:eastAsia="Arial" w:hAnsi="Arial"/>
          <w:sz w:val="19"/>
        </w:rPr>
        <w:t>a private company with limited liability organised under the laws of [COUNTRY], having its corporate seat in [PLACE, COUNTRY] with it</w:t>
      </w:r>
      <w:r>
        <w:rPr>
          <w:rFonts w:ascii="Arial" w:eastAsia="Arial" w:hAnsi="Arial"/>
          <w:sz w:val="19"/>
        </w:rPr>
        <w:t>s registered office at the [FULL OFFICE ADDRESS, ZIPCODE, PLACE, COUNTRY], registered at the [REGISTER DESCRIPTION] under file number […] ( "Holding Founder C");</w:t>
      </w:r>
    </w:p>
    <w:p w:rsidR="00000000" w:rsidRDefault="002F1FC1">
      <w:pPr>
        <w:spacing w:line="215" w:lineRule="exact"/>
        <w:rPr>
          <w:rFonts w:ascii="Arial" w:eastAsia="Arial" w:hAnsi="Arial"/>
          <w:sz w:val="21"/>
        </w:rPr>
      </w:pPr>
    </w:p>
    <w:p w:rsidR="00000000" w:rsidRDefault="002F1FC1">
      <w:pPr>
        <w:numPr>
          <w:ilvl w:val="0"/>
          <w:numId w:val="1"/>
        </w:numPr>
        <w:tabs>
          <w:tab w:val="left" w:pos="724"/>
        </w:tabs>
        <w:spacing w:line="215" w:lineRule="auto"/>
        <w:ind w:left="724" w:right="60" w:hanging="724"/>
        <w:rPr>
          <w:rFonts w:ascii="Arial" w:eastAsia="Arial" w:hAnsi="Arial"/>
          <w:sz w:val="21"/>
        </w:rPr>
      </w:pPr>
      <w:r>
        <w:rPr>
          <w:rFonts w:ascii="Arial" w:eastAsia="Arial" w:hAnsi="Arial"/>
          <w:sz w:val="19"/>
          <w:u w:val="single"/>
        </w:rPr>
        <w:t>[FOUNDER A]</w:t>
      </w:r>
      <w:r>
        <w:rPr>
          <w:rFonts w:ascii="Arial" w:eastAsia="Arial" w:hAnsi="Arial"/>
          <w:sz w:val="19"/>
        </w:rPr>
        <w:t>,</w:t>
      </w:r>
      <w:r>
        <w:rPr>
          <w:rFonts w:ascii="Gautami" w:eastAsia="Gautami" w:hAnsi="Gautami"/>
          <w:b/>
          <w:sz w:val="19"/>
        </w:rPr>
        <w:t>​</w:t>
      </w:r>
      <w:r>
        <w:rPr>
          <w:rFonts w:ascii="Arial" w:eastAsia="Arial" w:hAnsi="Arial"/>
          <w:sz w:val="19"/>
        </w:rPr>
        <w:t>born on [DATE] at [PLACE], [COUNTRY], identified by [passport] [driving license]</w:t>
      </w:r>
      <w:r>
        <w:rPr>
          <w:rFonts w:ascii="Arial" w:eastAsia="Arial" w:hAnsi="Arial"/>
          <w:sz w:val="19"/>
        </w:rPr>
        <w:t xml:space="preserve"> [identity document] with number [NUMBER] (</w:t>
      </w:r>
      <w:r>
        <w:rPr>
          <w:rFonts w:ascii="Arial" w:eastAsia="Arial" w:hAnsi="Arial"/>
          <w:sz w:val="19"/>
        </w:rPr>
        <w:t>“Founder A</w:t>
      </w:r>
      <w:r>
        <w:rPr>
          <w:rFonts w:ascii="Arial" w:eastAsia="Arial" w:hAnsi="Arial"/>
          <w:sz w:val="19"/>
        </w:rPr>
        <w:t>”);</w:t>
      </w:r>
    </w:p>
    <w:p w:rsidR="00000000" w:rsidRDefault="002F1FC1">
      <w:pPr>
        <w:spacing w:line="212" w:lineRule="exact"/>
        <w:rPr>
          <w:rFonts w:ascii="Arial" w:eastAsia="Arial" w:hAnsi="Arial"/>
          <w:sz w:val="21"/>
        </w:rPr>
      </w:pPr>
    </w:p>
    <w:p w:rsidR="00000000" w:rsidRDefault="002F1FC1">
      <w:pPr>
        <w:numPr>
          <w:ilvl w:val="0"/>
          <w:numId w:val="1"/>
        </w:numPr>
        <w:tabs>
          <w:tab w:val="left" w:pos="724"/>
        </w:tabs>
        <w:spacing w:line="215" w:lineRule="auto"/>
        <w:ind w:left="724" w:right="80" w:hanging="724"/>
        <w:rPr>
          <w:rFonts w:ascii="Arial" w:eastAsia="Arial" w:hAnsi="Arial"/>
          <w:sz w:val="21"/>
        </w:rPr>
      </w:pPr>
      <w:r>
        <w:rPr>
          <w:rFonts w:ascii="Arial" w:eastAsia="Arial" w:hAnsi="Arial"/>
          <w:sz w:val="19"/>
          <w:u w:val="single"/>
        </w:rPr>
        <w:t>[FOUNDER B]</w:t>
      </w:r>
      <w:r>
        <w:rPr>
          <w:rFonts w:ascii="Arial" w:eastAsia="Arial" w:hAnsi="Arial"/>
          <w:sz w:val="19"/>
        </w:rPr>
        <w:t>,</w:t>
      </w:r>
      <w:r>
        <w:rPr>
          <w:rFonts w:ascii="Gautami" w:eastAsia="Gautami" w:hAnsi="Gautami"/>
          <w:b/>
          <w:sz w:val="19"/>
        </w:rPr>
        <w:t>​</w:t>
      </w:r>
      <w:r>
        <w:rPr>
          <w:rFonts w:ascii="Arial" w:eastAsia="Arial" w:hAnsi="Arial"/>
          <w:sz w:val="19"/>
        </w:rPr>
        <w:t>born on [DATE] at [PLACE], [COUNTRY], identified by [passport] [driving license] [identity document] with number [NUMBER] (</w:t>
      </w:r>
      <w:r>
        <w:rPr>
          <w:rFonts w:ascii="Arial" w:eastAsia="Arial" w:hAnsi="Arial"/>
          <w:sz w:val="19"/>
        </w:rPr>
        <w:t>“Founder B</w:t>
      </w:r>
      <w:r>
        <w:rPr>
          <w:rFonts w:ascii="Arial" w:eastAsia="Arial" w:hAnsi="Arial"/>
          <w:sz w:val="19"/>
        </w:rPr>
        <w:t>”);</w:t>
      </w:r>
    </w:p>
    <w:p w:rsidR="00000000" w:rsidRDefault="002F1FC1">
      <w:pPr>
        <w:spacing w:line="212" w:lineRule="exact"/>
        <w:rPr>
          <w:rFonts w:ascii="Arial" w:eastAsia="Arial" w:hAnsi="Arial"/>
          <w:sz w:val="21"/>
        </w:rPr>
      </w:pPr>
    </w:p>
    <w:p w:rsidR="00000000" w:rsidRDefault="002F1FC1">
      <w:pPr>
        <w:numPr>
          <w:ilvl w:val="0"/>
          <w:numId w:val="1"/>
        </w:numPr>
        <w:tabs>
          <w:tab w:val="left" w:pos="724"/>
        </w:tabs>
        <w:spacing w:line="215" w:lineRule="auto"/>
        <w:ind w:left="724" w:right="60" w:hanging="724"/>
        <w:rPr>
          <w:rFonts w:ascii="Arial" w:eastAsia="Arial" w:hAnsi="Arial"/>
          <w:sz w:val="21"/>
        </w:rPr>
      </w:pPr>
      <w:r>
        <w:rPr>
          <w:rFonts w:ascii="Arial" w:eastAsia="Arial" w:hAnsi="Arial"/>
          <w:sz w:val="19"/>
          <w:u w:val="single"/>
        </w:rPr>
        <w:t>[FOUNDER C]</w:t>
      </w:r>
      <w:r>
        <w:rPr>
          <w:rFonts w:ascii="Arial" w:eastAsia="Arial" w:hAnsi="Arial"/>
          <w:sz w:val="19"/>
        </w:rPr>
        <w:t>,</w:t>
      </w:r>
      <w:r>
        <w:rPr>
          <w:rFonts w:ascii="Gautami" w:eastAsia="Gautami" w:hAnsi="Gautami"/>
          <w:b/>
          <w:sz w:val="19"/>
        </w:rPr>
        <w:t>​</w:t>
      </w:r>
      <w:r>
        <w:rPr>
          <w:rFonts w:ascii="Arial" w:eastAsia="Arial" w:hAnsi="Arial"/>
          <w:sz w:val="19"/>
        </w:rPr>
        <w:t>born on [DATE] at [PLACE], [COUNTR</w:t>
      </w:r>
      <w:r>
        <w:rPr>
          <w:rFonts w:ascii="Arial" w:eastAsia="Arial" w:hAnsi="Arial"/>
          <w:sz w:val="19"/>
        </w:rPr>
        <w:t>Y], identified by [passport] [driving license] [identity document] with number [NUMBER] (</w:t>
      </w:r>
      <w:r>
        <w:rPr>
          <w:rFonts w:ascii="Arial" w:eastAsia="Arial" w:hAnsi="Arial"/>
          <w:sz w:val="19"/>
        </w:rPr>
        <w:t>“Founder C</w:t>
      </w:r>
      <w:r>
        <w:rPr>
          <w:rFonts w:ascii="Arial" w:eastAsia="Arial" w:hAnsi="Arial"/>
          <w:sz w:val="19"/>
        </w:rPr>
        <w:t>”);</w:t>
      </w:r>
    </w:p>
    <w:p w:rsidR="00000000" w:rsidRDefault="002F1FC1">
      <w:pPr>
        <w:spacing w:line="212" w:lineRule="exact"/>
        <w:rPr>
          <w:rFonts w:ascii="Arial" w:eastAsia="Arial" w:hAnsi="Arial"/>
          <w:sz w:val="21"/>
        </w:rPr>
      </w:pPr>
    </w:p>
    <w:p w:rsidR="00000000" w:rsidRDefault="002F1FC1">
      <w:pPr>
        <w:numPr>
          <w:ilvl w:val="0"/>
          <w:numId w:val="1"/>
        </w:numPr>
        <w:tabs>
          <w:tab w:val="left" w:pos="724"/>
        </w:tabs>
        <w:spacing w:line="235" w:lineRule="auto"/>
        <w:ind w:left="724" w:right="60" w:hanging="724"/>
        <w:jc w:val="both"/>
        <w:rPr>
          <w:rFonts w:ascii="Arial" w:eastAsia="Arial" w:hAnsi="Arial"/>
          <w:sz w:val="21"/>
        </w:rPr>
      </w:pPr>
      <w:r>
        <w:rPr>
          <w:rFonts w:ascii="Arial" w:eastAsia="Arial" w:hAnsi="Arial"/>
          <w:sz w:val="19"/>
          <w:u w:val="single"/>
        </w:rPr>
        <w:t>[STARTUP […]]</w:t>
      </w:r>
      <w:r>
        <w:rPr>
          <w:rFonts w:ascii="Arial" w:eastAsia="Arial" w:hAnsi="Arial"/>
          <w:sz w:val="19"/>
        </w:rPr>
        <w:t>,</w:t>
      </w:r>
      <w:r>
        <w:rPr>
          <w:rFonts w:ascii="Gautami" w:eastAsia="Gautami" w:hAnsi="Gautami"/>
          <w:b/>
          <w:sz w:val="19"/>
        </w:rPr>
        <w:t>​</w:t>
      </w:r>
      <w:r>
        <w:rPr>
          <w:rFonts w:ascii="Arial" w:eastAsia="Arial" w:hAnsi="Arial"/>
          <w:sz w:val="19"/>
        </w:rPr>
        <w:t>a private company with limited liability, organised under the laws of [COUNTRY], having its corporate seat in [PLACE, COUNTRY] with its r</w:t>
      </w:r>
      <w:r>
        <w:rPr>
          <w:rFonts w:ascii="Arial" w:eastAsia="Arial" w:hAnsi="Arial"/>
          <w:sz w:val="19"/>
        </w:rPr>
        <w:t>egistered office at [FULL ADDRESS, ZIPCODE, PLACE, COUNTRY], registered at the [REGISTER DESCRIPTION] under file number […] (the "Company").</w:t>
      </w:r>
    </w:p>
    <w:p w:rsidR="00000000" w:rsidRDefault="002F1FC1">
      <w:pPr>
        <w:spacing w:line="200" w:lineRule="exact"/>
        <w:rPr>
          <w:rFonts w:ascii="Times New Roman" w:eastAsia="Times New Roman" w:hAnsi="Times New Roman"/>
          <w:sz w:val="24"/>
        </w:rPr>
      </w:pPr>
    </w:p>
    <w:p w:rsidR="00000000" w:rsidRDefault="002F1FC1">
      <w:pPr>
        <w:spacing w:line="258" w:lineRule="exact"/>
        <w:rPr>
          <w:rFonts w:ascii="Times New Roman" w:eastAsia="Times New Roman" w:hAnsi="Times New Roman"/>
          <w:sz w:val="24"/>
        </w:rPr>
      </w:pPr>
    </w:p>
    <w:p w:rsidR="00000000" w:rsidRDefault="002F1FC1">
      <w:pPr>
        <w:spacing w:line="0" w:lineRule="atLeast"/>
        <w:ind w:left="4"/>
        <w:rPr>
          <w:rFonts w:ascii="Arial" w:eastAsia="Arial" w:hAnsi="Arial"/>
          <w:sz w:val="19"/>
        </w:rPr>
      </w:pPr>
      <w:r>
        <w:rPr>
          <w:rFonts w:ascii="Arial" w:eastAsia="Arial" w:hAnsi="Arial"/>
          <w:sz w:val="19"/>
        </w:rPr>
        <w:t>The parties mentioned under (1) up to and including (8) are hereinafter also individually referred to</w:t>
      </w:r>
    </w:p>
    <w:p w:rsidR="00000000" w:rsidRDefault="002F1FC1">
      <w:pPr>
        <w:spacing w:line="182" w:lineRule="auto"/>
        <w:ind w:left="4"/>
        <w:rPr>
          <w:rFonts w:ascii="Arial" w:eastAsia="Arial" w:hAnsi="Arial"/>
          <w:sz w:val="18"/>
        </w:rPr>
      </w:pPr>
      <w:r>
        <w:rPr>
          <w:rFonts w:ascii="Arial" w:eastAsia="Arial" w:hAnsi="Arial"/>
          <w:sz w:val="18"/>
        </w:rPr>
        <w:t xml:space="preserve">as </w:t>
      </w:r>
      <w:r>
        <w:rPr>
          <w:rFonts w:ascii="Arial" w:eastAsia="Arial" w:hAnsi="Arial"/>
          <w:sz w:val="18"/>
        </w:rPr>
        <w:t>“</w:t>
      </w:r>
      <w:r>
        <w:rPr>
          <w:rFonts w:ascii="Arial" w:eastAsia="Arial" w:hAnsi="Arial"/>
          <w:b/>
          <w:sz w:val="18"/>
        </w:rPr>
        <w:t>Shareho</w:t>
      </w:r>
      <w:r>
        <w:rPr>
          <w:rFonts w:ascii="Arial" w:eastAsia="Arial" w:hAnsi="Arial"/>
          <w:b/>
          <w:sz w:val="18"/>
        </w:rPr>
        <w:t>lder</w:t>
      </w:r>
      <w:r>
        <w:rPr>
          <w:rFonts w:ascii="Gautami" w:eastAsia="Gautami" w:hAnsi="Gautami"/>
          <w:b/>
          <w:sz w:val="18"/>
        </w:rPr>
        <w:t>​</w:t>
      </w:r>
      <w:r>
        <w:rPr>
          <w:rFonts w:ascii="Arial" w:eastAsia="Arial" w:hAnsi="Arial"/>
          <w:sz w:val="18"/>
        </w:rPr>
        <w:t>”</w:t>
      </w:r>
      <w:r>
        <w:rPr>
          <w:rFonts w:ascii="Gautami" w:eastAsia="Gautami" w:hAnsi="Gautami"/>
          <w:b/>
          <w:sz w:val="18"/>
        </w:rPr>
        <w:t>​</w:t>
      </w:r>
      <w:r>
        <w:rPr>
          <w:rFonts w:ascii="Arial" w:eastAsia="Arial" w:hAnsi="Arial"/>
          <w:sz w:val="18"/>
        </w:rPr>
        <w:t>and collectively as "</w:t>
      </w:r>
      <w:r>
        <w:rPr>
          <w:rFonts w:ascii="Arial" w:eastAsia="Arial" w:hAnsi="Arial"/>
          <w:b/>
          <w:sz w:val="18"/>
        </w:rPr>
        <w:t>Shareholders</w:t>
      </w:r>
      <w:r>
        <w:rPr>
          <w:rFonts w:ascii="Gautami" w:eastAsia="Gautami" w:hAnsi="Gautami"/>
          <w:b/>
          <w:sz w:val="18"/>
        </w:rPr>
        <w:t>​</w:t>
      </w:r>
      <w:r>
        <w:rPr>
          <w:rFonts w:ascii="Arial" w:eastAsia="Arial" w:hAnsi="Arial"/>
          <w:sz w:val="18"/>
        </w:rPr>
        <w:t>"</w:t>
      </w:r>
      <w:r>
        <w:rPr>
          <w:rFonts w:ascii="Gautami" w:eastAsia="Gautami" w:hAnsi="Gautami"/>
          <w:b/>
          <w:sz w:val="18"/>
        </w:rPr>
        <w:t>​</w:t>
      </w:r>
      <w:r>
        <w:rPr>
          <w:rFonts w:ascii="Arial" w:eastAsia="Arial" w:hAnsi="Arial"/>
          <w:sz w:val="18"/>
        </w:rPr>
        <w:t>.The parties mentioned under (3) up to and</w:t>
      </w:r>
    </w:p>
    <w:p w:rsidR="00000000" w:rsidRDefault="002F1FC1">
      <w:pPr>
        <w:spacing w:line="197" w:lineRule="auto"/>
        <w:ind w:left="4" w:right="80"/>
        <w:rPr>
          <w:rFonts w:ascii="Arial" w:eastAsia="Arial" w:hAnsi="Arial"/>
          <w:sz w:val="19"/>
        </w:rPr>
      </w:pPr>
      <w:r>
        <w:rPr>
          <w:rFonts w:ascii="Arial" w:eastAsia="Arial" w:hAnsi="Arial"/>
          <w:sz w:val="19"/>
        </w:rPr>
        <w:t xml:space="preserve">including (8) are hereinafter also referred to as </w:t>
      </w:r>
      <w:r>
        <w:rPr>
          <w:rFonts w:ascii="Arial" w:eastAsia="Arial" w:hAnsi="Arial"/>
          <w:sz w:val="19"/>
        </w:rPr>
        <w:t>“</w:t>
      </w:r>
      <w:r>
        <w:rPr>
          <w:rFonts w:ascii="Arial" w:eastAsia="Arial" w:hAnsi="Arial"/>
          <w:b/>
          <w:sz w:val="19"/>
        </w:rPr>
        <w:t>Founder</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 xml:space="preserve">and collectively as </w:t>
      </w:r>
      <w:r>
        <w:rPr>
          <w:rFonts w:ascii="Arial" w:eastAsia="Arial" w:hAnsi="Arial"/>
          <w:sz w:val="19"/>
        </w:rPr>
        <w:t>“</w:t>
      </w:r>
      <w:r>
        <w:rPr>
          <w:rFonts w:ascii="Arial" w:eastAsia="Arial" w:hAnsi="Arial"/>
          <w:b/>
          <w:sz w:val="19"/>
        </w:rPr>
        <w:t>Founders</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.The parties mentioned under (1) up to and including (9) are hereinafter also</w:t>
      </w:r>
      <w:r>
        <w:rPr>
          <w:rFonts w:ascii="Arial" w:eastAsia="Arial" w:hAnsi="Arial"/>
          <w:sz w:val="19"/>
        </w:rPr>
        <w:t xml:space="preserve"> individually referred to as</w:t>
      </w:r>
    </w:p>
    <w:p w:rsidR="00000000" w:rsidRDefault="002F1FC1">
      <w:pPr>
        <w:spacing w:line="2" w:lineRule="exact"/>
        <w:rPr>
          <w:rFonts w:ascii="Times New Roman" w:eastAsia="Times New Roman" w:hAnsi="Times New Roman"/>
          <w:sz w:val="24"/>
        </w:rPr>
      </w:pPr>
    </w:p>
    <w:p w:rsidR="00000000" w:rsidRDefault="002F1FC1">
      <w:pPr>
        <w:spacing w:line="0" w:lineRule="atLeast"/>
        <w:ind w:left="4"/>
        <w:rPr>
          <w:rFonts w:ascii="Arial" w:eastAsia="Arial" w:hAnsi="Arial"/>
          <w:sz w:val="19"/>
        </w:rPr>
      </w:pPr>
      <w:r>
        <w:rPr>
          <w:rFonts w:ascii="Arial" w:eastAsia="Arial" w:hAnsi="Arial"/>
          <w:sz w:val="19"/>
        </w:rPr>
        <w:t>“</w:t>
      </w:r>
      <w:r>
        <w:rPr>
          <w:rFonts w:ascii="Arial" w:eastAsia="Arial" w:hAnsi="Arial"/>
          <w:b/>
          <w:sz w:val="19"/>
        </w:rPr>
        <w:t>Party</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and collectively as "</w:t>
      </w:r>
      <w:r>
        <w:rPr>
          <w:rFonts w:ascii="Arial" w:eastAsia="Arial" w:hAnsi="Arial"/>
          <w:b/>
          <w:sz w:val="19"/>
        </w:rPr>
        <w:t>Parties</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w:t>
      </w:r>
    </w:p>
    <w:p w:rsidR="00000000" w:rsidRDefault="002F1FC1">
      <w:pPr>
        <w:spacing w:line="325" w:lineRule="exact"/>
        <w:rPr>
          <w:rFonts w:ascii="Times New Roman" w:eastAsia="Times New Roman" w:hAnsi="Times New Roman"/>
          <w:sz w:val="24"/>
        </w:rPr>
      </w:pPr>
    </w:p>
    <w:p w:rsidR="00000000" w:rsidRDefault="002F1FC1">
      <w:pPr>
        <w:spacing w:line="0" w:lineRule="atLeast"/>
        <w:ind w:left="8924"/>
        <w:rPr>
          <w:rFonts w:ascii="Arial" w:eastAsia="Arial" w:hAnsi="Arial"/>
          <w:sz w:val="14"/>
        </w:rPr>
      </w:pPr>
      <w:r>
        <w:rPr>
          <w:rFonts w:ascii="Arial" w:eastAsia="Arial" w:hAnsi="Arial"/>
          <w:sz w:val="14"/>
        </w:rPr>
        <w:t>1</w:t>
      </w:r>
    </w:p>
    <w:p w:rsidR="00000000" w:rsidRDefault="002F1FC1">
      <w:pPr>
        <w:spacing w:line="200" w:lineRule="exact"/>
        <w:rPr>
          <w:rFonts w:ascii="Times New Roman" w:eastAsia="Times New Roman" w:hAnsi="Times New Roman"/>
          <w:sz w:val="24"/>
        </w:rPr>
      </w:pPr>
    </w:p>
    <w:p w:rsidR="00000000" w:rsidRDefault="002F1FC1">
      <w:pPr>
        <w:spacing w:line="200" w:lineRule="exact"/>
        <w:rPr>
          <w:rFonts w:ascii="Times New Roman" w:eastAsia="Times New Roman" w:hAnsi="Times New Roman"/>
          <w:sz w:val="24"/>
        </w:rPr>
      </w:pPr>
    </w:p>
    <w:p w:rsidR="00000000" w:rsidRDefault="002F1FC1">
      <w:pPr>
        <w:spacing w:line="215" w:lineRule="exact"/>
        <w:rPr>
          <w:rFonts w:ascii="Times New Roman" w:eastAsia="Times New Roman" w:hAnsi="Times New Roman"/>
          <w:sz w:val="24"/>
        </w:rPr>
      </w:pPr>
    </w:p>
    <w:p w:rsidR="00000000" w:rsidRDefault="002F1FC1">
      <w:pPr>
        <w:spacing w:line="0" w:lineRule="atLeast"/>
        <w:ind w:right="16"/>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sz w:val="24"/>
        </w:rPr>
      </w:pPr>
    </w:p>
    <w:p w:rsidR="00000000" w:rsidRDefault="002F1FC1">
      <w:pPr>
        <w:spacing w:line="367" w:lineRule="exact"/>
        <w:rPr>
          <w:rFonts w:ascii="Times New Roman" w:eastAsia="Times New Roman" w:hAnsi="Times New Roman"/>
          <w:sz w:val="24"/>
        </w:rPr>
      </w:pPr>
    </w:p>
    <w:p w:rsidR="00000000" w:rsidRDefault="002F1FC1">
      <w:pPr>
        <w:spacing w:line="304" w:lineRule="auto"/>
        <w:ind w:right="16"/>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right="16"/>
        <w:jc w:val="center"/>
        <w:rPr>
          <w:rFonts w:ascii="Arial" w:eastAsia="Arial" w:hAnsi="Arial"/>
          <w:b/>
          <w:color w:val="666666"/>
        </w:rPr>
        <w:sectPr w:rsidR="00000000">
          <w:pgSz w:w="11880" w:h="16820"/>
          <w:pgMar w:top="880" w:right="1440" w:bottom="36" w:left="1436" w:header="0" w:footer="0" w:gutter="0"/>
          <w:cols w:space="0" w:equalWidth="0">
            <w:col w:w="9004"/>
          </w:cols>
          <w:docGrid w:linePitch="360"/>
        </w:sectPr>
      </w:pPr>
    </w:p>
    <w:p w:rsidR="00000000" w:rsidRDefault="002F1FC1">
      <w:pPr>
        <w:spacing w:line="0" w:lineRule="atLeast"/>
        <w:ind w:right="-339"/>
        <w:jc w:val="center"/>
        <w:rPr>
          <w:rFonts w:ascii="Arial" w:eastAsia="Arial" w:hAnsi="Arial"/>
          <w:b/>
          <w:color w:val="666666"/>
          <w:sz w:val="16"/>
        </w:rPr>
      </w:pPr>
      <w:bookmarkStart w:id="1" w:name="page2"/>
      <w:bookmarkEnd w:id="1"/>
      <w:r>
        <w:rPr>
          <w:rFonts w:ascii="Arial" w:eastAsia="Arial" w:hAnsi="Arial"/>
          <w:b/>
          <w:color w:val="666666"/>
          <w:sz w:val="16"/>
        </w:rPr>
        <w:lastRenderedPageBreak/>
        <w:t>­DRAFT</w:t>
      </w:r>
      <w:r>
        <w:rPr>
          <w:rFonts w:ascii="Arial" w:eastAsia="Arial" w:hAnsi="Arial"/>
          <w:b/>
          <w:color w:val="666666"/>
          <w:sz w:val="16"/>
        </w:rPr>
        <w:t xml:space="preserve">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0" w:lineRule="atLeast"/>
        <w:ind w:left="360"/>
        <w:rPr>
          <w:rFonts w:ascii="Arial" w:eastAsia="Arial" w:hAnsi="Arial"/>
          <w:b/>
          <w:sz w:val="19"/>
        </w:rPr>
      </w:pPr>
      <w:r>
        <w:rPr>
          <w:rFonts w:ascii="Arial" w:eastAsia="Arial" w:hAnsi="Arial"/>
          <w:b/>
          <w:sz w:val="19"/>
        </w:rPr>
        <w:t>WHERAS:</w:t>
      </w:r>
    </w:p>
    <w:p w:rsidR="00000000" w:rsidRDefault="002F1FC1">
      <w:pPr>
        <w:spacing w:line="275" w:lineRule="exact"/>
        <w:rPr>
          <w:rFonts w:ascii="Times New Roman" w:eastAsia="Times New Roman" w:hAnsi="Times New Roman"/>
        </w:rPr>
      </w:pPr>
    </w:p>
    <w:p w:rsidR="00000000" w:rsidRDefault="002F1FC1">
      <w:pPr>
        <w:numPr>
          <w:ilvl w:val="0"/>
          <w:numId w:val="2"/>
        </w:numPr>
        <w:tabs>
          <w:tab w:val="left" w:pos="780"/>
        </w:tabs>
        <w:spacing w:line="197" w:lineRule="auto"/>
        <w:ind w:left="780" w:right="60" w:hanging="424"/>
        <w:jc w:val="both"/>
        <w:rPr>
          <w:rFonts w:ascii="Arial" w:eastAsia="Arial" w:hAnsi="Arial"/>
          <w:sz w:val="19"/>
        </w:rPr>
      </w:pPr>
      <w:r>
        <w:rPr>
          <w:rFonts w:ascii="Arial" w:eastAsia="Arial" w:hAnsi="Arial"/>
          <w:sz w:val="19"/>
        </w:rPr>
        <w:t xml:space="preserve">SBC has been incorporated with the purpose to organize an accelerator program taking place in Amsterdam, branded as Startupbootcamp and described on </w:t>
      </w:r>
      <w:hyperlink r:id="rId5" w:history="1">
        <w:r>
          <w:rPr>
            <w:rFonts w:ascii="Arial" w:eastAsia="Arial" w:hAnsi="Arial"/>
            <w:sz w:val="19"/>
          </w:rPr>
          <w:t>www</w:t>
        </w:r>
        <w:r>
          <w:rPr>
            <w:rFonts w:ascii="Gautami" w:eastAsia="Gautami" w:hAnsi="Gautami"/>
            <w:b/>
            <w:sz w:val="19"/>
          </w:rPr>
          <w:t>​</w:t>
        </w:r>
        <w:r>
          <w:rPr>
            <w:rFonts w:ascii="Arial" w:eastAsia="Arial" w:hAnsi="Arial"/>
            <w:sz w:val="19"/>
          </w:rPr>
          <w:t xml:space="preserve">.startupbootcamp.org </w:t>
        </w:r>
      </w:hyperlink>
      <w:r>
        <w:rPr>
          <w:rFonts w:ascii="Arial" w:eastAsia="Arial" w:hAnsi="Arial"/>
          <w:sz w:val="19"/>
        </w:rPr>
        <w:t>for</w:t>
      </w:r>
    </w:p>
    <w:p w:rsidR="00000000" w:rsidRDefault="002F1FC1">
      <w:pPr>
        <w:spacing w:line="2" w:lineRule="exact"/>
        <w:rPr>
          <w:rFonts w:ascii="Arial" w:eastAsia="Arial" w:hAnsi="Arial"/>
          <w:sz w:val="19"/>
        </w:rPr>
      </w:pPr>
    </w:p>
    <w:p w:rsidR="00000000" w:rsidRDefault="002F1FC1">
      <w:pPr>
        <w:spacing w:line="237" w:lineRule="auto"/>
        <w:ind w:left="780"/>
        <w:rPr>
          <w:rFonts w:ascii="Gautami" w:eastAsia="Gautami" w:hAnsi="Gautami"/>
          <w:b/>
          <w:sz w:val="19"/>
        </w:rPr>
      </w:pPr>
      <w:r>
        <w:rPr>
          <w:rFonts w:ascii="Arial" w:eastAsia="Arial" w:hAnsi="Arial"/>
          <w:sz w:val="19"/>
        </w:rPr>
        <w:t>inter</w:t>
      </w:r>
      <w:r>
        <w:rPr>
          <w:rFonts w:ascii="Arial" w:eastAsia="Arial" w:hAnsi="Arial"/>
          <w:sz w:val="19"/>
        </w:rPr>
        <w:t>net/mobile tech companies (the "</w:t>
      </w:r>
      <w:r>
        <w:rPr>
          <w:rFonts w:ascii="Arial" w:eastAsia="Arial" w:hAnsi="Arial"/>
          <w:b/>
          <w:sz w:val="19"/>
        </w:rPr>
        <w:t>Program</w:t>
      </w:r>
      <w:r>
        <w:rPr>
          <w:rFonts w:ascii="Gautami" w:eastAsia="Gautami" w:hAnsi="Gautami"/>
          <w:b/>
          <w:sz w:val="19"/>
        </w:rPr>
        <w:t>​</w:t>
      </w:r>
      <w:r>
        <w:rPr>
          <w:rFonts w:ascii="Arial" w:eastAsia="Arial" w:hAnsi="Arial"/>
          <w:sz w:val="19"/>
        </w:rPr>
        <w:t>");</w:t>
      </w:r>
      <w:r>
        <w:rPr>
          <w:rFonts w:ascii="Gautami" w:eastAsia="Gautami" w:hAnsi="Gautami"/>
          <w:b/>
          <w:sz w:val="19"/>
        </w:rPr>
        <w:t>​</w:t>
      </w:r>
    </w:p>
    <w:p w:rsidR="00000000" w:rsidRDefault="002F1FC1">
      <w:pPr>
        <w:spacing w:line="1" w:lineRule="exact"/>
        <w:rPr>
          <w:rFonts w:ascii="Arial" w:eastAsia="Arial" w:hAnsi="Arial"/>
          <w:sz w:val="19"/>
        </w:rPr>
      </w:pPr>
    </w:p>
    <w:p w:rsidR="00000000" w:rsidRDefault="002F1FC1">
      <w:pPr>
        <w:numPr>
          <w:ilvl w:val="0"/>
          <w:numId w:val="2"/>
        </w:numPr>
        <w:tabs>
          <w:tab w:val="left" w:pos="780"/>
        </w:tabs>
        <w:spacing w:line="312" w:lineRule="auto"/>
        <w:ind w:left="780" w:right="80" w:hanging="424"/>
        <w:rPr>
          <w:rFonts w:ascii="Arial" w:eastAsia="Arial" w:hAnsi="Arial"/>
          <w:sz w:val="19"/>
        </w:rPr>
      </w:pPr>
      <w:r>
        <w:rPr>
          <w:rFonts w:ascii="Arial" w:eastAsia="Arial" w:hAnsi="Arial"/>
          <w:sz w:val="19"/>
        </w:rPr>
        <w:t>The Company has been incorporated on [DATE] / [The Company will be incorporated on [DATE] and the Company</w:t>
      </w:r>
      <w:r>
        <w:rPr>
          <w:rFonts w:ascii="Arial" w:eastAsia="Arial" w:hAnsi="Arial"/>
          <w:sz w:val="19"/>
        </w:rPr>
        <w:t>’s existing articles of association are dated […];</w:t>
      </w:r>
    </w:p>
    <w:p w:rsidR="00000000" w:rsidRDefault="002F1FC1">
      <w:pPr>
        <w:spacing w:line="30" w:lineRule="exact"/>
        <w:rPr>
          <w:rFonts w:ascii="Arial" w:eastAsia="Arial" w:hAnsi="Arial"/>
          <w:sz w:val="19"/>
        </w:rPr>
      </w:pPr>
    </w:p>
    <w:p w:rsidR="00000000" w:rsidRDefault="002F1FC1">
      <w:pPr>
        <w:numPr>
          <w:ilvl w:val="0"/>
          <w:numId w:val="2"/>
        </w:numPr>
        <w:tabs>
          <w:tab w:val="left" w:pos="780"/>
        </w:tabs>
        <w:spacing w:line="262" w:lineRule="auto"/>
        <w:ind w:left="780" w:right="60" w:hanging="424"/>
        <w:jc w:val="both"/>
        <w:rPr>
          <w:rFonts w:ascii="Arial" w:eastAsia="Arial" w:hAnsi="Arial"/>
          <w:sz w:val="19"/>
        </w:rPr>
      </w:pPr>
      <w:r>
        <w:rPr>
          <w:rFonts w:ascii="Arial" w:eastAsia="Arial" w:hAnsi="Arial"/>
          <w:sz w:val="19"/>
        </w:rPr>
        <w:t>The Company's activities consist of providing an [DES</w:t>
      </w:r>
      <w:r>
        <w:rPr>
          <w:rFonts w:ascii="Arial" w:eastAsia="Arial" w:hAnsi="Arial"/>
          <w:sz w:val="19"/>
        </w:rPr>
        <w:t>CRIPTION COMPANY]. The Company's submission form for the Program (in which its business and its intellectual property rights</w:t>
      </w:r>
    </w:p>
    <w:p w:rsidR="00000000" w:rsidRDefault="002F1FC1">
      <w:pPr>
        <w:spacing w:line="1" w:lineRule="exact"/>
        <w:rPr>
          <w:rFonts w:ascii="Arial" w:eastAsia="Arial" w:hAnsi="Arial"/>
          <w:sz w:val="19"/>
        </w:rPr>
      </w:pPr>
    </w:p>
    <w:p w:rsidR="00000000" w:rsidRDefault="002F1FC1">
      <w:pPr>
        <w:spacing w:line="237" w:lineRule="auto"/>
        <w:ind w:left="780"/>
        <w:rPr>
          <w:rFonts w:ascii="Gautami" w:eastAsia="Gautami" w:hAnsi="Gautami"/>
          <w:b/>
          <w:sz w:val="19"/>
        </w:rPr>
      </w:pPr>
      <w:r>
        <w:rPr>
          <w:rFonts w:ascii="Arial" w:eastAsia="Arial" w:hAnsi="Arial"/>
          <w:sz w:val="19"/>
        </w:rPr>
        <w:t>related thereto are described in more detail) is attached to this agreement as Schedule</w:t>
      </w:r>
      <w:r>
        <w:rPr>
          <w:rFonts w:ascii="Gautami" w:eastAsia="Gautami" w:hAnsi="Gautami"/>
          <w:b/>
          <w:sz w:val="19"/>
        </w:rPr>
        <w:t>​</w:t>
      </w:r>
      <w:r>
        <w:rPr>
          <w:rFonts w:ascii="Arial" w:eastAsia="Arial" w:hAnsi="Arial"/>
          <w:sz w:val="19"/>
        </w:rPr>
        <w:t xml:space="preserve"> 1;</w:t>
      </w:r>
      <w:r>
        <w:rPr>
          <w:rFonts w:ascii="Gautami" w:eastAsia="Gautami" w:hAnsi="Gautami"/>
          <w:b/>
          <w:sz w:val="19"/>
        </w:rPr>
        <w:t>​</w:t>
      </w:r>
    </w:p>
    <w:p w:rsidR="00000000" w:rsidRDefault="002F1FC1">
      <w:pPr>
        <w:spacing w:line="1" w:lineRule="exact"/>
        <w:rPr>
          <w:rFonts w:ascii="Arial" w:eastAsia="Arial" w:hAnsi="Arial"/>
          <w:sz w:val="19"/>
        </w:rPr>
      </w:pPr>
    </w:p>
    <w:p w:rsidR="00000000" w:rsidRDefault="002F1FC1">
      <w:pPr>
        <w:numPr>
          <w:ilvl w:val="0"/>
          <w:numId w:val="2"/>
        </w:numPr>
        <w:tabs>
          <w:tab w:val="left" w:pos="780"/>
        </w:tabs>
        <w:spacing w:line="0" w:lineRule="atLeast"/>
        <w:ind w:left="780" w:hanging="424"/>
        <w:rPr>
          <w:rFonts w:ascii="Arial" w:eastAsia="Arial" w:hAnsi="Arial"/>
          <w:sz w:val="19"/>
        </w:rPr>
      </w:pPr>
      <w:r>
        <w:rPr>
          <w:rFonts w:ascii="Arial" w:eastAsia="Arial" w:hAnsi="Arial"/>
          <w:sz w:val="19"/>
        </w:rPr>
        <w:t>The Founders currently hold 100 % of</w:t>
      </w:r>
      <w:r>
        <w:rPr>
          <w:rFonts w:ascii="Arial" w:eastAsia="Arial" w:hAnsi="Arial"/>
          <w:sz w:val="19"/>
        </w:rPr>
        <w:t xml:space="preserve"> the shares in the share capital of the Company;</w:t>
      </w:r>
    </w:p>
    <w:p w:rsidR="00000000" w:rsidRDefault="002F1FC1">
      <w:pPr>
        <w:spacing w:line="140" w:lineRule="exact"/>
        <w:rPr>
          <w:rFonts w:ascii="Arial" w:eastAsia="Arial" w:hAnsi="Arial"/>
          <w:sz w:val="19"/>
        </w:rPr>
      </w:pPr>
    </w:p>
    <w:p w:rsidR="00000000" w:rsidRDefault="002F1FC1">
      <w:pPr>
        <w:numPr>
          <w:ilvl w:val="0"/>
          <w:numId w:val="2"/>
        </w:numPr>
        <w:tabs>
          <w:tab w:val="left" w:pos="780"/>
        </w:tabs>
        <w:spacing w:line="303" w:lineRule="auto"/>
        <w:ind w:left="780" w:right="80" w:hanging="424"/>
        <w:jc w:val="both"/>
        <w:rPr>
          <w:rFonts w:ascii="Arial" w:eastAsia="Arial" w:hAnsi="Arial"/>
          <w:sz w:val="19"/>
        </w:rPr>
      </w:pPr>
      <w:r>
        <w:rPr>
          <w:rFonts w:ascii="Arial" w:eastAsia="Arial" w:hAnsi="Arial"/>
          <w:sz w:val="19"/>
        </w:rPr>
        <w:t>In [DATE], the Company successfully participated in the selection process to qualify for participation in the Program and SBC has invited the Company to actually participate in the Program;</w:t>
      </w:r>
    </w:p>
    <w:p w:rsidR="00000000" w:rsidRDefault="002F1FC1">
      <w:pPr>
        <w:spacing w:line="286" w:lineRule="exact"/>
        <w:rPr>
          <w:rFonts w:ascii="Arial" w:eastAsia="Arial" w:hAnsi="Arial"/>
          <w:sz w:val="19"/>
        </w:rPr>
      </w:pPr>
    </w:p>
    <w:p w:rsidR="00000000" w:rsidRDefault="002F1FC1">
      <w:pPr>
        <w:numPr>
          <w:ilvl w:val="0"/>
          <w:numId w:val="2"/>
        </w:numPr>
        <w:tabs>
          <w:tab w:val="left" w:pos="780"/>
        </w:tabs>
        <w:spacing w:line="276" w:lineRule="auto"/>
        <w:ind w:left="780" w:right="80" w:hanging="424"/>
        <w:rPr>
          <w:rFonts w:ascii="Arial" w:eastAsia="Arial" w:hAnsi="Arial"/>
          <w:sz w:val="19"/>
        </w:rPr>
      </w:pPr>
      <w:r>
        <w:rPr>
          <w:rFonts w:ascii="Arial" w:eastAsia="Arial" w:hAnsi="Arial"/>
          <w:sz w:val="19"/>
        </w:rPr>
        <w:t>The Founders an</w:t>
      </w:r>
      <w:r>
        <w:rPr>
          <w:rFonts w:ascii="Arial" w:eastAsia="Arial" w:hAnsi="Arial"/>
          <w:sz w:val="19"/>
        </w:rPr>
        <w:t>d the Company have accepted such invitation and shall participate in the Program;</w:t>
      </w:r>
    </w:p>
    <w:p w:rsidR="00000000" w:rsidRDefault="002F1FC1">
      <w:pPr>
        <w:spacing w:line="347" w:lineRule="exact"/>
        <w:rPr>
          <w:rFonts w:ascii="Arial" w:eastAsia="Arial" w:hAnsi="Arial"/>
          <w:sz w:val="19"/>
        </w:rPr>
      </w:pPr>
    </w:p>
    <w:p w:rsidR="00000000" w:rsidRDefault="002F1FC1">
      <w:pPr>
        <w:numPr>
          <w:ilvl w:val="0"/>
          <w:numId w:val="2"/>
        </w:numPr>
        <w:tabs>
          <w:tab w:val="left" w:pos="780"/>
        </w:tabs>
        <w:spacing w:line="0" w:lineRule="atLeast"/>
        <w:ind w:left="780" w:hanging="424"/>
        <w:rPr>
          <w:rFonts w:ascii="Arial" w:eastAsia="Arial" w:hAnsi="Arial"/>
          <w:sz w:val="19"/>
        </w:rPr>
      </w:pPr>
      <w:r>
        <w:rPr>
          <w:rFonts w:ascii="Arial" w:eastAsia="Arial" w:hAnsi="Arial"/>
          <w:sz w:val="19"/>
        </w:rPr>
        <w:t>The Parties now desire to lay down their understanding in writing in this agreement (the</w:t>
      </w:r>
    </w:p>
    <w:p w:rsidR="00000000" w:rsidRDefault="002F1FC1">
      <w:pPr>
        <w:spacing w:line="20" w:lineRule="exact"/>
        <w:rPr>
          <w:rFonts w:ascii="Arial" w:eastAsia="Arial" w:hAnsi="Arial"/>
          <w:sz w:val="19"/>
        </w:rPr>
      </w:pPr>
    </w:p>
    <w:p w:rsidR="00000000" w:rsidRDefault="002F1FC1">
      <w:pPr>
        <w:spacing w:line="223" w:lineRule="auto"/>
        <w:ind w:left="780" w:right="80"/>
        <w:jc w:val="both"/>
        <w:rPr>
          <w:rFonts w:ascii="Arial" w:eastAsia="Arial" w:hAnsi="Arial"/>
          <w:sz w:val="19"/>
        </w:rPr>
      </w:pPr>
      <w:r>
        <w:rPr>
          <w:rFonts w:ascii="Arial" w:eastAsia="Arial" w:hAnsi="Arial"/>
          <w:sz w:val="19"/>
        </w:rPr>
        <w:t>"</w:t>
      </w:r>
      <w:r>
        <w:rPr>
          <w:rFonts w:ascii="Arial" w:eastAsia="Arial" w:hAnsi="Arial"/>
          <w:b/>
          <w:sz w:val="19"/>
        </w:rPr>
        <w:t>Agreement</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 xml:space="preserve"> stipulating the terms and conditions of (i) the right of the Company</w:t>
      </w:r>
      <w:r>
        <w:rPr>
          <w:rFonts w:ascii="Arial" w:eastAsia="Arial" w:hAnsi="Arial"/>
          <w:sz w:val="19"/>
        </w:rPr>
        <w:t xml:space="preserve"> to participate in the Program, (ii) the issuance of shares in the share capital to SBC and SBC Global and iii) the rights and obligations of the Shareholders.</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0560" behindDoc="1" locked="0" layoutInCell="1" allowOverlap="1">
            <wp:simplePos x="0" y="0"/>
            <wp:positionH relativeFrom="column">
              <wp:posOffset>4949190</wp:posOffset>
            </wp:positionH>
            <wp:positionV relativeFrom="paragraph">
              <wp:posOffset>-1849755</wp:posOffset>
            </wp:positionV>
            <wp:extent cx="626745" cy="9525"/>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6745" cy="9525"/>
                    </a:xfrm>
                    <a:prstGeom prst="rect">
                      <a:avLst/>
                    </a:prstGeom>
                    <a:noFill/>
                  </pic:spPr>
                </pic:pic>
              </a:graphicData>
            </a:graphic>
          </wp:anchor>
        </w:drawing>
      </w:r>
      <w:r>
        <w:rPr>
          <w:rFonts w:ascii="Arial" w:eastAsia="Arial" w:hAnsi="Arial"/>
          <w:noProof/>
          <w:sz w:val="19"/>
        </w:rPr>
        <w:drawing>
          <wp:anchor distT="0" distB="0" distL="114300" distR="114300" simplePos="0" relativeHeight="251651584" behindDoc="1" locked="0" layoutInCell="1" allowOverlap="1">
            <wp:simplePos x="0" y="0"/>
            <wp:positionH relativeFrom="column">
              <wp:posOffset>492125</wp:posOffset>
            </wp:positionH>
            <wp:positionV relativeFrom="paragraph">
              <wp:posOffset>69215</wp:posOffset>
            </wp:positionV>
            <wp:extent cx="5453380" cy="11398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53380" cy="1139825"/>
                    </a:xfrm>
                    <a:prstGeom prst="rect">
                      <a:avLst/>
                    </a:prstGeom>
                    <a:noFill/>
                  </pic:spPr>
                </pic:pic>
              </a:graphicData>
            </a:graphic>
          </wp:anchor>
        </w:drawing>
      </w:r>
    </w:p>
    <w:p w:rsidR="00000000" w:rsidRDefault="002F1FC1">
      <w:pPr>
        <w:spacing w:line="209" w:lineRule="exact"/>
        <w:rPr>
          <w:rFonts w:ascii="Times New Roman" w:eastAsia="Times New Roman" w:hAnsi="Times New Roman"/>
        </w:rPr>
      </w:pPr>
    </w:p>
    <w:p w:rsidR="00000000" w:rsidRDefault="002F1FC1">
      <w:pPr>
        <w:spacing w:line="278" w:lineRule="auto"/>
        <w:ind w:left="900" w:right="360"/>
        <w:jc w:val="both"/>
        <w:rPr>
          <w:rFonts w:ascii="Arial" w:eastAsia="Arial" w:hAnsi="Arial"/>
          <w:color w:val="0B5394"/>
          <w:sz w:val="15"/>
        </w:rPr>
      </w:pPr>
      <w:r>
        <w:rPr>
          <w:rFonts w:ascii="Arial" w:eastAsia="Arial" w:hAnsi="Arial"/>
          <w:color w:val="0B5394"/>
          <w:sz w:val="15"/>
        </w:rPr>
        <w:t>Prior to signing this agreement and prior to entering the Program you are required to incorp</w:t>
      </w:r>
      <w:r>
        <w:rPr>
          <w:rFonts w:ascii="Arial" w:eastAsia="Arial" w:hAnsi="Arial"/>
          <w:color w:val="0B5394"/>
          <w:sz w:val="15"/>
        </w:rPr>
        <w:t>orate your Company as a limited liability company such as a (Ltd.) in the United Kingdom (UK), as a LLC company in Delaware, United States (US) or as a BV in the Netherlands (NLD). This is a tax driven requirement. Furthermore, SBC wants to limit its liabi</w:t>
      </w:r>
      <w:r>
        <w:rPr>
          <w:rFonts w:ascii="Arial" w:eastAsia="Arial" w:hAnsi="Arial"/>
          <w:color w:val="0B5394"/>
          <w:sz w:val="15"/>
        </w:rPr>
        <w:t>lity and make sure that the intellectual property related to your business project is owned by one legal entity, being the Company (for an explanation of the term 'intellectual property' please see the clause 7 below).If your Company has not already been i</w:t>
      </w:r>
      <w:r>
        <w:rPr>
          <w:rFonts w:ascii="Arial" w:eastAsia="Arial" w:hAnsi="Arial"/>
          <w:color w:val="0B5394"/>
          <w:sz w:val="15"/>
        </w:rPr>
        <w:t>ncorporated and you have any questions related thereto, please feel free to contact SBC's lawyer with the law firm Certa Legal Advocaten B.V. Certa Legal Advocaten B.V. accepts no liability for any advice provided for free. If you need more detailed advice</w:t>
      </w:r>
      <w:r>
        <w:rPr>
          <w:rFonts w:ascii="Arial" w:eastAsia="Arial" w:hAnsi="Arial"/>
          <w:color w:val="0B5394"/>
          <w:sz w:val="15"/>
        </w:rPr>
        <w:t xml:space="preserve"> Dave would be happy to provide you with an estimate for such work.</w:t>
      </w:r>
    </w:p>
    <w:p w:rsidR="00000000" w:rsidRDefault="002F1FC1">
      <w:pPr>
        <w:spacing w:line="200" w:lineRule="exact"/>
        <w:rPr>
          <w:rFonts w:ascii="Times New Roman" w:eastAsia="Times New Roman" w:hAnsi="Times New Roman"/>
        </w:rPr>
      </w:pPr>
    </w:p>
    <w:p w:rsidR="00000000" w:rsidRDefault="002F1FC1">
      <w:pPr>
        <w:spacing w:line="223" w:lineRule="exact"/>
        <w:rPr>
          <w:rFonts w:ascii="Times New Roman" w:eastAsia="Times New Roman" w:hAnsi="Times New Roman"/>
        </w:rPr>
      </w:pPr>
    </w:p>
    <w:p w:rsidR="00000000" w:rsidRDefault="002F1FC1">
      <w:pPr>
        <w:numPr>
          <w:ilvl w:val="0"/>
          <w:numId w:val="3"/>
        </w:numPr>
        <w:tabs>
          <w:tab w:val="left" w:pos="720"/>
        </w:tabs>
        <w:spacing w:line="0" w:lineRule="atLeast"/>
        <w:ind w:left="720" w:hanging="708"/>
        <w:rPr>
          <w:rFonts w:ascii="Arial" w:eastAsia="Arial" w:hAnsi="Arial"/>
          <w:b/>
          <w:sz w:val="19"/>
        </w:rPr>
      </w:pPr>
      <w:r>
        <w:rPr>
          <w:rFonts w:ascii="Arial" w:eastAsia="Arial" w:hAnsi="Arial"/>
          <w:b/>
          <w:sz w:val="19"/>
        </w:rPr>
        <w:t>PARTICIPATION IN THE PROGRAM AND ISSUANCE OF THE SHARES</w:t>
      </w:r>
    </w:p>
    <w:p w:rsidR="00000000" w:rsidRDefault="002F1FC1">
      <w:pPr>
        <w:spacing w:line="290" w:lineRule="exact"/>
        <w:rPr>
          <w:rFonts w:ascii="Times New Roman" w:eastAsia="Times New Roman" w:hAnsi="Times New Roman"/>
        </w:rPr>
      </w:pPr>
    </w:p>
    <w:p w:rsidR="00000000" w:rsidRDefault="002F1FC1">
      <w:pPr>
        <w:tabs>
          <w:tab w:val="left" w:pos="760"/>
        </w:tabs>
        <w:spacing w:line="295" w:lineRule="auto"/>
        <w:ind w:left="780" w:right="60" w:hanging="777"/>
        <w:jc w:val="both"/>
        <w:rPr>
          <w:rFonts w:ascii="Arial" w:eastAsia="Arial" w:hAnsi="Arial"/>
          <w:sz w:val="19"/>
        </w:rPr>
      </w:pPr>
      <w:r>
        <w:rPr>
          <w:rFonts w:ascii="Arial" w:eastAsia="Arial" w:hAnsi="Arial"/>
          <w:sz w:val="19"/>
        </w:rPr>
        <w:t>1.1.</w:t>
      </w:r>
      <w:r>
        <w:rPr>
          <w:rFonts w:ascii="Times New Roman" w:eastAsia="Times New Roman" w:hAnsi="Times New Roman"/>
        </w:rPr>
        <w:tab/>
      </w:r>
      <w:r>
        <w:rPr>
          <w:rFonts w:ascii="Arial" w:eastAsia="Arial" w:hAnsi="Arial"/>
          <w:sz w:val="19"/>
        </w:rPr>
        <w:t>On [DATE] the Founders and the Company signed a MOU in which SBC, the Founders and the Company confirmed their mutual unders</w:t>
      </w:r>
      <w:r>
        <w:rPr>
          <w:rFonts w:ascii="Arial" w:eastAsia="Arial" w:hAnsi="Arial"/>
          <w:sz w:val="19"/>
        </w:rPr>
        <w:t>tanding on the possible participation by the Company in the Program. By e-mail of [DATE] SBC granted the Company the right to participate in the Program and the Company accepted by e-mail of [DATE] the right to participate in the Program.</w:t>
      </w:r>
    </w:p>
    <w:p w:rsidR="00000000" w:rsidRDefault="002F1FC1">
      <w:pPr>
        <w:spacing w:line="200" w:lineRule="exact"/>
        <w:rPr>
          <w:rFonts w:ascii="Times New Roman" w:eastAsia="Times New Roman" w:hAnsi="Times New Roman"/>
        </w:rPr>
      </w:pPr>
    </w:p>
    <w:p w:rsidR="00000000" w:rsidRDefault="002F1FC1">
      <w:pPr>
        <w:spacing w:line="252" w:lineRule="exact"/>
        <w:rPr>
          <w:rFonts w:ascii="Times New Roman" w:eastAsia="Times New Roman" w:hAnsi="Times New Roman"/>
        </w:rPr>
      </w:pPr>
    </w:p>
    <w:p w:rsidR="00000000" w:rsidRDefault="002F1FC1">
      <w:pPr>
        <w:spacing w:line="279" w:lineRule="auto"/>
        <w:ind w:right="100"/>
        <w:jc w:val="right"/>
        <w:rPr>
          <w:rFonts w:ascii="Arial" w:eastAsia="Arial" w:hAnsi="Arial"/>
          <w:sz w:val="19"/>
        </w:rPr>
      </w:pPr>
      <w:r>
        <w:rPr>
          <w:rFonts w:ascii="Arial" w:eastAsia="Arial" w:hAnsi="Arial"/>
          <w:sz w:val="19"/>
        </w:rPr>
        <w:t>1.2.     The Co</w:t>
      </w:r>
      <w:r>
        <w:rPr>
          <w:rFonts w:ascii="Arial" w:eastAsia="Arial" w:hAnsi="Arial"/>
          <w:sz w:val="19"/>
        </w:rPr>
        <w:t>mpany hereby agrees to issue as many shares to SBC and to SBC Global, in order for SBC to own 7% and for SBC Global to own 1 %, each of the fully diluted share capital of the</w:t>
      </w:r>
    </w:p>
    <w:p w:rsidR="00000000" w:rsidRDefault="002F1FC1">
      <w:pPr>
        <w:spacing w:line="1" w:lineRule="exact"/>
        <w:rPr>
          <w:rFonts w:ascii="Times New Roman" w:eastAsia="Times New Roman" w:hAnsi="Times New Roman"/>
        </w:rPr>
      </w:pPr>
    </w:p>
    <w:p w:rsidR="00000000" w:rsidRDefault="002F1FC1">
      <w:pPr>
        <w:spacing w:line="232" w:lineRule="auto"/>
        <w:ind w:left="780" w:right="100"/>
        <w:jc w:val="both"/>
        <w:rPr>
          <w:rFonts w:ascii="Arial" w:eastAsia="Arial" w:hAnsi="Arial"/>
          <w:sz w:val="19"/>
        </w:rPr>
      </w:pPr>
      <w:r>
        <w:rPr>
          <w:rFonts w:ascii="Arial" w:eastAsia="Arial" w:hAnsi="Arial"/>
          <w:sz w:val="19"/>
        </w:rPr>
        <w:t>Company at the execution of this Agreement (the "</w:t>
      </w:r>
      <w:r>
        <w:rPr>
          <w:rFonts w:ascii="Arial" w:eastAsia="Arial" w:hAnsi="Arial"/>
          <w:b/>
          <w:sz w:val="19"/>
        </w:rPr>
        <w:t>Shares</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 xml:space="preserve">. SBC and SBC Global </w:t>
      </w:r>
      <w:r>
        <w:rPr>
          <w:rFonts w:ascii="Arial" w:eastAsia="Arial" w:hAnsi="Arial"/>
          <w:sz w:val="19"/>
        </w:rPr>
        <w:t>each hereby agree to accept these Shares. The Shares shall enjoy the same rights as any and all shares directly or indirectly owned by the Founders in the share capital of the Company</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2608" behindDoc="1" locked="0" layoutInCell="1" allowOverlap="1">
            <wp:simplePos x="0" y="0"/>
            <wp:positionH relativeFrom="column">
              <wp:posOffset>492125</wp:posOffset>
            </wp:positionH>
            <wp:positionV relativeFrom="paragraph">
              <wp:posOffset>2540</wp:posOffset>
            </wp:positionV>
            <wp:extent cx="5453380" cy="6457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53380" cy="645795"/>
                    </a:xfrm>
                    <a:prstGeom prst="rect">
                      <a:avLst/>
                    </a:prstGeom>
                    <a:noFill/>
                  </pic:spPr>
                </pic:pic>
              </a:graphicData>
            </a:graphic>
          </wp:anchor>
        </w:drawing>
      </w:r>
    </w:p>
    <w:p w:rsidR="00000000" w:rsidRDefault="002F1FC1">
      <w:pPr>
        <w:spacing w:line="104" w:lineRule="exact"/>
        <w:rPr>
          <w:rFonts w:ascii="Times New Roman" w:eastAsia="Times New Roman" w:hAnsi="Times New Roman"/>
        </w:rPr>
      </w:pPr>
    </w:p>
    <w:p w:rsidR="00000000" w:rsidRDefault="002F1FC1">
      <w:pPr>
        <w:spacing w:line="290" w:lineRule="auto"/>
        <w:ind w:left="900" w:right="340"/>
        <w:rPr>
          <w:rFonts w:ascii="Arial" w:eastAsia="Arial" w:hAnsi="Arial"/>
          <w:color w:val="0B5394"/>
          <w:sz w:val="15"/>
        </w:rPr>
      </w:pPr>
      <w:r>
        <w:rPr>
          <w:rFonts w:ascii="Arial" w:eastAsia="Arial" w:hAnsi="Arial"/>
          <w:color w:val="0B5394"/>
          <w:sz w:val="15"/>
        </w:rPr>
        <w:t>Pursuant to article 1.2 SBC and SBC Global will hold 8% of the shares</w:t>
      </w:r>
      <w:r>
        <w:rPr>
          <w:rFonts w:ascii="Arial" w:eastAsia="Arial" w:hAnsi="Arial"/>
          <w:color w:val="0B5394"/>
          <w:sz w:val="15"/>
        </w:rPr>
        <w:t xml:space="preserve"> in your Company in exchange for you and your Company to participate in the Program. We 'accelerate' your business by providing intensive mentoring, office space, international PR, legal and tax advice, sponsor deals and a capital injection of EUR 15,000. </w:t>
      </w:r>
      <w:r>
        <w:rPr>
          <w:rFonts w:ascii="Arial" w:eastAsia="Arial" w:hAnsi="Arial"/>
          <w:color w:val="0B5394"/>
          <w:sz w:val="15"/>
        </w:rPr>
        <w:t>Therefore, by teaming up with SBC the value of your Company will increase significantly. It is of course possible you would get there on your</w:t>
      </w:r>
    </w:p>
    <w:p w:rsidR="00000000" w:rsidRDefault="002F1FC1">
      <w:pPr>
        <w:spacing w:line="288"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2</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w:t>
      </w:r>
      <w:r>
        <w:rPr>
          <w:rFonts w:ascii="Arial" w:eastAsia="Arial" w:hAnsi="Arial"/>
          <w:b/>
          <w:color w:val="666666"/>
        </w:rPr>
        <w:t>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2" w:name="page3"/>
      <w:bookmarkEnd w:id="2"/>
      <w:r>
        <w:rPr>
          <w:rFonts w:ascii="Arial" w:eastAsia="Arial" w:hAnsi="Arial"/>
          <w:b/>
          <w:color w:val="666666"/>
          <w:sz w:val="16"/>
        </w:rPr>
        <w:t>­DRAFT AGREEMENT­</w:t>
      </w:r>
    </w:p>
    <w:p w:rsidR="00000000" w:rsidRDefault="00904CA1">
      <w:pPr>
        <w:spacing w:line="20" w:lineRule="exact"/>
        <w:rPr>
          <w:rFonts w:ascii="Times New Roman" w:eastAsia="Times New Roman" w:hAnsi="Times New Roman"/>
        </w:rPr>
      </w:pPr>
      <w:r>
        <w:rPr>
          <w:rFonts w:ascii="Arial" w:eastAsia="Arial" w:hAnsi="Arial"/>
          <w:b/>
          <w:noProof/>
          <w:color w:val="666666"/>
          <w:sz w:val="16"/>
        </w:rPr>
        <w:drawing>
          <wp:anchor distT="0" distB="0" distL="114300" distR="114300" simplePos="0" relativeHeight="251653632" behindDoc="1" locked="0" layoutInCell="1" allowOverlap="1">
            <wp:simplePos x="0" y="0"/>
            <wp:positionH relativeFrom="column">
              <wp:posOffset>492125</wp:posOffset>
            </wp:positionH>
            <wp:positionV relativeFrom="paragraph">
              <wp:posOffset>445135</wp:posOffset>
            </wp:positionV>
            <wp:extent cx="5453380" cy="55118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453380" cy="551180"/>
                    </a:xfrm>
                    <a:prstGeom prst="rect">
                      <a:avLst/>
                    </a:prstGeom>
                    <a:noFill/>
                  </pic:spPr>
                </pic:pic>
              </a:graphicData>
            </a:graphic>
          </wp:anchor>
        </w:drawing>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400" w:lineRule="exact"/>
        <w:rPr>
          <w:rFonts w:ascii="Times New Roman" w:eastAsia="Times New Roman" w:hAnsi="Times New Roman"/>
        </w:rPr>
      </w:pPr>
    </w:p>
    <w:p w:rsidR="00000000" w:rsidRDefault="002F1FC1">
      <w:pPr>
        <w:spacing w:line="257" w:lineRule="auto"/>
        <w:ind w:left="900" w:right="380"/>
        <w:jc w:val="both"/>
        <w:rPr>
          <w:rFonts w:ascii="Gautami" w:eastAsia="Gautami" w:hAnsi="Gautami"/>
          <w:b/>
          <w:color w:val="0B5394"/>
          <w:sz w:val="16"/>
        </w:rPr>
      </w:pPr>
      <w:r>
        <w:rPr>
          <w:rFonts w:ascii="Arial" w:eastAsia="Arial" w:hAnsi="Arial"/>
          <w:color w:val="0B5394"/>
          <w:sz w:val="16"/>
        </w:rPr>
        <w:t>own, but not with the speed and accuracy that SBC can provide. Getting into the Program of SBC means you matter. Investors, the media, and even potential clients will pay</w:t>
      </w:r>
      <w:r>
        <w:rPr>
          <w:rFonts w:ascii="Arial" w:eastAsia="Arial" w:hAnsi="Arial"/>
          <w:color w:val="0B5394"/>
          <w:sz w:val="16"/>
        </w:rPr>
        <w:t xml:space="preserve"> more attention to you because of the SBC</w:t>
      </w:r>
      <w:r>
        <w:rPr>
          <w:rFonts w:ascii="Arial" w:eastAsia="Arial" w:hAnsi="Arial"/>
          <w:color w:val="0B5394"/>
          <w:sz w:val="16"/>
        </w:rPr>
        <w:t>’s vote of confidence</w:t>
      </w:r>
      <w:r>
        <w:rPr>
          <w:rFonts w:ascii="Arial" w:eastAsia="Arial" w:hAnsi="Arial"/>
          <w:color w:val="000000"/>
          <w:sz w:val="19"/>
        </w:rPr>
        <w:t>.</w:t>
      </w:r>
      <w:r>
        <w:rPr>
          <w:rFonts w:ascii="Gautami" w:eastAsia="Gautami" w:hAnsi="Gautami"/>
          <w:b/>
          <w:color w:val="0B5394"/>
          <w:sz w:val="16"/>
        </w:rPr>
        <w:t>​</w:t>
      </w:r>
    </w:p>
    <w:p w:rsidR="00000000" w:rsidRDefault="002F1FC1">
      <w:pPr>
        <w:spacing w:line="265" w:lineRule="exact"/>
        <w:rPr>
          <w:rFonts w:ascii="Times New Roman" w:eastAsia="Times New Roman" w:hAnsi="Times New Roman"/>
        </w:rPr>
      </w:pPr>
    </w:p>
    <w:p w:rsidR="00000000" w:rsidRDefault="002F1FC1">
      <w:pPr>
        <w:tabs>
          <w:tab w:val="left" w:pos="760"/>
        </w:tabs>
        <w:spacing w:line="236" w:lineRule="auto"/>
        <w:ind w:left="780" w:right="80" w:hanging="777"/>
        <w:jc w:val="both"/>
        <w:rPr>
          <w:rFonts w:ascii="Arial" w:eastAsia="Arial" w:hAnsi="Arial"/>
          <w:sz w:val="19"/>
        </w:rPr>
      </w:pPr>
      <w:r>
        <w:rPr>
          <w:rFonts w:ascii="Arial" w:eastAsia="Arial" w:hAnsi="Arial"/>
          <w:sz w:val="19"/>
        </w:rPr>
        <w:t>1.3.</w:t>
      </w:r>
      <w:r>
        <w:rPr>
          <w:rFonts w:ascii="Times New Roman" w:eastAsia="Times New Roman" w:hAnsi="Times New Roman"/>
        </w:rPr>
        <w:tab/>
      </w:r>
      <w:r>
        <w:rPr>
          <w:rFonts w:ascii="Arial" w:eastAsia="Arial" w:hAnsi="Arial"/>
          <w:sz w:val="19"/>
        </w:rPr>
        <w:t>The Founders shall procure that the Company shall undertake all actions - at its own costs - required to effect the issuance of the Shares to SBC and SBC Global, immediately upon the ex</w:t>
      </w:r>
      <w:r>
        <w:rPr>
          <w:rFonts w:ascii="Arial" w:eastAsia="Arial" w:hAnsi="Arial"/>
          <w:sz w:val="19"/>
        </w:rPr>
        <w:t xml:space="preserve">ecution of this Agreement, including but not limited to the execution of the deed of issuance of shares before a civil law notary employed with the firm Schut van de Ven Notariskantoor B.V. (the </w:t>
      </w:r>
      <w:r>
        <w:rPr>
          <w:rFonts w:ascii="Arial" w:eastAsia="Arial" w:hAnsi="Arial"/>
          <w:sz w:val="19"/>
        </w:rPr>
        <w:t>“</w:t>
      </w:r>
      <w:r>
        <w:rPr>
          <w:rFonts w:ascii="Arial" w:eastAsia="Arial" w:hAnsi="Arial"/>
          <w:b/>
          <w:sz w:val="19"/>
        </w:rPr>
        <w:t>Deed</w:t>
      </w:r>
      <w:r>
        <w:rPr>
          <w:rFonts w:ascii="Gautami" w:eastAsia="Gautami" w:hAnsi="Gautami"/>
          <w:b/>
          <w:sz w:val="19"/>
        </w:rPr>
        <w:t>​</w:t>
      </w:r>
      <w:r>
        <w:rPr>
          <w:rFonts w:ascii="Arial" w:eastAsia="Arial" w:hAnsi="Arial"/>
          <w:sz w:val="19"/>
        </w:rPr>
        <w:t xml:space="preserve"> </w:t>
      </w:r>
      <w:r>
        <w:rPr>
          <w:rFonts w:ascii="Arial" w:eastAsia="Arial" w:hAnsi="Arial"/>
          <w:b/>
          <w:sz w:val="19"/>
        </w:rPr>
        <w:t>of Issuance</w:t>
      </w:r>
      <w:r>
        <w:rPr>
          <w:rFonts w:ascii="Arial" w:eastAsia="Arial" w:hAnsi="Arial"/>
          <w:sz w:val="19"/>
        </w:rPr>
        <w:t>”)</w:t>
      </w:r>
      <w:r>
        <w:rPr>
          <w:rFonts w:ascii="Gautami" w:eastAsia="Gautami" w:hAnsi="Gautami"/>
          <w:b/>
          <w:sz w:val="19"/>
        </w:rPr>
        <w:t>​</w:t>
      </w:r>
      <w:r>
        <w:rPr>
          <w:rFonts w:ascii="Arial" w:eastAsia="Arial" w:hAnsi="Arial"/>
          <w:sz w:val="19"/>
        </w:rPr>
        <w:t xml:space="preserve">and the execution by Holding Founder A, </w:t>
      </w:r>
      <w:r>
        <w:rPr>
          <w:rFonts w:ascii="Arial" w:eastAsia="Arial" w:hAnsi="Arial"/>
          <w:sz w:val="19"/>
        </w:rPr>
        <w:t>Holding Founder B and Holding Founder C of a shareholders resolution in which they waive their pre-emption rights with respect to the shares to be issued to SBC and SBC Global.</w:t>
      </w:r>
    </w:p>
    <w:p w:rsidR="00000000" w:rsidRDefault="002F1FC1">
      <w:pPr>
        <w:spacing w:line="248" w:lineRule="exact"/>
        <w:rPr>
          <w:rFonts w:ascii="Times New Roman" w:eastAsia="Times New Roman" w:hAnsi="Times New Roman"/>
        </w:rPr>
      </w:pPr>
    </w:p>
    <w:p w:rsidR="00000000" w:rsidRDefault="002F1FC1">
      <w:pPr>
        <w:spacing w:line="289" w:lineRule="auto"/>
        <w:ind w:left="780" w:right="80"/>
        <w:jc w:val="both"/>
        <w:rPr>
          <w:rFonts w:ascii="Arial" w:eastAsia="Arial" w:hAnsi="Arial"/>
          <w:sz w:val="19"/>
        </w:rPr>
      </w:pPr>
      <w:r>
        <w:rPr>
          <w:rFonts w:ascii="Arial" w:eastAsia="Arial" w:hAnsi="Arial"/>
          <w:sz w:val="19"/>
        </w:rPr>
        <w:t>If the Company is not a Dutch B.V., the Founders warrant to SBC and procure th</w:t>
      </w:r>
      <w:r>
        <w:rPr>
          <w:rFonts w:ascii="Arial" w:eastAsia="Arial" w:hAnsi="Arial"/>
          <w:sz w:val="19"/>
        </w:rPr>
        <w:t>e Company to provide SBC with sufficient proof, evidencing the legally valid issuance of the Shares to SBC and SBC Global within 10 days upon execution of this Agreement. Such evidence consists of at least (i) a share certificate, (ii) a legal opinion of t</w:t>
      </w:r>
      <w:r>
        <w:rPr>
          <w:rFonts w:ascii="Arial" w:eastAsia="Arial" w:hAnsi="Arial"/>
          <w:sz w:val="19"/>
        </w:rPr>
        <w:t>he Company</w:t>
      </w:r>
      <w:r>
        <w:rPr>
          <w:rFonts w:ascii="Arial" w:eastAsia="Arial" w:hAnsi="Arial"/>
          <w:sz w:val="19"/>
        </w:rPr>
        <w:t>’s local attorney-at-law to that effect and iii) a certified copy of the updated shareholders register</w:t>
      </w:r>
      <w:r>
        <w:rPr>
          <w:rFonts w:ascii="Arial" w:eastAsia="Arial" w:hAnsi="Arial"/>
          <w:sz w:val="19"/>
        </w:rPr>
        <w:t>’of the Company including the shareholdings of SBC respectively SBC Global.</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4656" behindDoc="1" locked="0" layoutInCell="1" allowOverlap="1">
            <wp:simplePos x="0" y="0"/>
            <wp:positionH relativeFrom="column">
              <wp:posOffset>492125</wp:posOffset>
            </wp:positionH>
            <wp:positionV relativeFrom="paragraph">
              <wp:posOffset>-24130</wp:posOffset>
            </wp:positionV>
            <wp:extent cx="5453380" cy="237553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453380" cy="2375535"/>
                    </a:xfrm>
                    <a:prstGeom prst="rect">
                      <a:avLst/>
                    </a:prstGeom>
                    <a:noFill/>
                  </pic:spPr>
                </pic:pic>
              </a:graphicData>
            </a:graphic>
          </wp:anchor>
        </w:drawing>
      </w:r>
    </w:p>
    <w:p w:rsidR="00000000" w:rsidRDefault="002F1FC1">
      <w:pPr>
        <w:spacing w:line="61" w:lineRule="exact"/>
        <w:rPr>
          <w:rFonts w:ascii="Times New Roman" w:eastAsia="Times New Roman" w:hAnsi="Times New Roman"/>
        </w:rPr>
      </w:pPr>
    </w:p>
    <w:p w:rsidR="00000000" w:rsidRDefault="002F1FC1">
      <w:pPr>
        <w:spacing w:line="243" w:lineRule="auto"/>
        <w:ind w:left="900" w:right="380"/>
        <w:rPr>
          <w:rFonts w:ascii="Arial" w:eastAsia="Arial" w:hAnsi="Arial"/>
          <w:color w:val="3F6CAF"/>
          <w:sz w:val="15"/>
        </w:rPr>
      </w:pPr>
      <w:r>
        <w:rPr>
          <w:rFonts w:ascii="Arial" w:eastAsia="Arial" w:hAnsi="Arial"/>
          <w:color w:val="0B5394"/>
          <w:sz w:val="15"/>
        </w:rPr>
        <w:t xml:space="preserve">If your Company is not a Dutch BV, SBC will need to be presented </w:t>
      </w:r>
      <w:r>
        <w:rPr>
          <w:rFonts w:ascii="Arial" w:eastAsia="Arial" w:hAnsi="Arial"/>
          <w:color w:val="0B5394"/>
          <w:sz w:val="15"/>
        </w:rPr>
        <w:t xml:space="preserve">with sufficient proof evidencing the actual issuance of the shares to SBC. Such evidence consists of at least i) a share certificate, ii) a legal opinion of your local attorney and iii) a copy of the updated shareholders register. </w:t>
      </w:r>
      <w:r>
        <w:rPr>
          <w:rFonts w:ascii="Gautami" w:eastAsia="Gautami" w:hAnsi="Gautami"/>
          <w:b/>
          <w:color w:val="0B5394"/>
          <w:sz w:val="15"/>
        </w:rPr>
        <w:t>​</w:t>
      </w:r>
      <w:r>
        <w:rPr>
          <w:rFonts w:ascii="Arial" w:eastAsia="Arial" w:hAnsi="Arial"/>
          <w:color w:val="3F6CAF"/>
          <w:sz w:val="15"/>
        </w:rPr>
        <w:t>In exchange for particip</w:t>
      </w:r>
      <w:r>
        <w:rPr>
          <w:rFonts w:ascii="Arial" w:eastAsia="Arial" w:hAnsi="Arial"/>
          <w:color w:val="3F6CAF"/>
          <w:sz w:val="15"/>
        </w:rPr>
        <w:t>ating in the Program, you will need to</w:t>
      </w:r>
      <w:r>
        <w:rPr>
          <w:rFonts w:ascii="Arial" w:eastAsia="Arial" w:hAnsi="Arial"/>
          <w:color w:val="0B5394"/>
          <w:sz w:val="15"/>
        </w:rPr>
        <w:t xml:space="preserve"> </w:t>
      </w:r>
      <w:r>
        <w:rPr>
          <w:rFonts w:ascii="Arial" w:eastAsia="Arial" w:hAnsi="Arial"/>
          <w:color w:val="3F6CAF"/>
          <w:sz w:val="15"/>
        </w:rPr>
        <w:t>issue as many shares in your Company to SBC and SBC Global in order for SBC and SBC Global to hold 8% of the shares. These shares will be paid up by SBC who will pay EUR 15,000 into the Company's bank account, resulti</w:t>
      </w:r>
      <w:r>
        <w:rPr>
          <w:rFonts w:ascii="Arial" w:eastAsia="Arial" w:hAnsi="Arial"/>
          <w:color w:val="3F6CAF"/>
          <w:sz w:val="15"/>
        </w:rPr>
        <w:t>ng in</w:t>
      </w:r>
    </w:p>
    <w:p w:rsidR="00000000" w:rsidRDefault="002F1FC1">
      <w:pPr>
        <w:spacing w:line="1" w:lineRule="exact"/>
        <w:rPr>
          <w:rFonts w:ascii="Times New Roman" w:eastAsia="Times New Roman" w:hAnsi="Times New Roman"/>
        </w:rPr>
      </w:pPr>
    </w:p>
    <w:p w:rsidR="00000000" w:rsidRDefault="002F1FC1">
      <w:pPr>
        <w:numPr>
          <w:ilvl w:val="0"/>
          <w:numId w:val="4"/>
        </w:numPr>
        <w:tabs>
          <w:tab w:val="left" w:pos="1034"/>
        </w:tabs>
        <w:spacing w:line="220" w:lineRule="auto"/>
        <w:ind w:left="900" w:right="380" w:hanging="5"/>
        <w:jc w:val="both"/>
        <w:rPr>
          <w:rFonts w:ascii="Arial" w:eastAsia="Arial" w:hAnsi="Arial"/>
          <w:color w:val="3F6CAF"/>
          <w:sz w:val="16"/>
        </w:rPr>
      </w:pPr>
      <w:r>
        <w:rPr>
          <w:rFonts w:ascii="Arial" w:eastAsia="Arial" w:hAnsi="Arial"/>
          <w:color w:val="3F6CAF"/>
          <w:sz w:val="16"/>
        </w:rPr>
        <w:t xml:space="preserve">cash injection for the benefit of the activities of your company. </w:t>
      </w:r>
      <w:r>
        <w:rPr>
          <w:rFonts w:ascii="Gautami" w:eastAsia="Gautami" w:hAnsi="Gautami"/>
          <w:b/>
          <w:color w:val="3F6CAF"/>
          <w:sz w:val="16"/>
        </w:rPr>
        <w:t>​</w:t>
      </w:r>
      <w:r>
        <w:rPr>
          <w:rFonts w:ascii="Gautami" w:eastAsia="Gautami" w:hAnsi="Gautami"/>
          <w:b/>
          <w:color w:val="0B5394"/>
          <w:sz w:val="16"/>
        </w:rPr>
        <w:t>​</w:t>
      </w:r>
      <w:r>
        <w:rPr>
          <w:rFonts w:ascii="Arial" w:eastAsia="Arial" w:hAnsi="Arial"/>
          <w:color w:val="3F6CAF"/>
          <w:sz w:val="16"/>
        </w:rPr>
        <w:t>Issuance of shares in a Dutch BV requires a notarial deed, which will need to be executed by a civil law notary employed with Schut van de Ven Notariskantoor B.V. Please contact SBC</w:t>
      </w:r>
      <w:r>
        <w:rPr>
          <w:rFonts w:ascii="Arial" w:eastAsia="Arial" w:hAnsi="Arial"/>
          <w:color w:val="3F6CAF"/>
          <w:sz w:val="16"/>
        </w:rPr>
        <w:t>'s In exchange for participating in the Program, you will need to issue as many shares in your Company to SBC and SBC Global in order for SBC and SBC Global to hold 8% of the shares. These shares will be paid up by SBC who will pay EUR 15,000 into the Comp</w:t>
      </w:r>
      <w:r>
        <w:rPr>
          <w:rFonts w:ascii="Arial" w:eastAsia="Arial" w:hAnsi="Arial"/>
          <w:color w:val="3F6CAF"/>
          <w:sz w:val="16"/>
        </w:rPr>
        <w:t xml:space="preserve">any's bank account, resulting in a cash injection for the benefit of the activities of your company. </w:t>
      </w:r>
      <w:r>
        <w:rPr>
          <w:rFonts w:ascii="Gautami" w:eastAsia="Gautami" w:hAnsi="Gautami"/>
          <w:b/>
          <w:color w:val="3F6CAF"/>
          <w:sz w:val="16"/>
        </w:rPr>
        <w:t>​</w:t>
      </w:r>
      <w:r>
        <w:rPr>
          <w:rFonts w:ascii="Gautami" w:eastAsia="Gautami" w:hAnsi="Gautami"/>
          <w:b/>
          <w:color w:val="0B5394"/>
          <w:sz w:val="16"/>
        </w:rPr>
        <w:t>​</w:t>
      </w:r>
      <w:r>
        <w:rPr>
          <w:rFonts w:ascii="Arial" w:eastAsia="Arial" w:hAnsi="Arial"/>
          <w:color w:val="3F6CAF"/>
          <w:sz w:val="16"/>
        </w:rPr>
        <w:t>Issuance of shares in a Dutch BV requires a notarial deed, which will need to be executed by a civil law notary employed with Schut van de Ven Notariskan</w:t>
      </w:r>
      <w:r>
        <w:rPr>
          <w:rFonts w:ascii="Arial" w:eastAsia="Arial" w:hAnsi="Arial"/>
          <w:color w:val="3F6CAF"/>
          <w:sz w:val="16"/>
        </w:rPr>
        <w:t xml:space="preserve">toor B.V. Please contact SBC's </w:t>
      </w:r>
      <w:r>
        <w:rPr>
          <w:rFonts w:ascii="Gautami" w:eastAsia="Gautami" w:hAnsi="Gautami"/>
          <w:b/>
          <w:color w:val="3F6CAF"/>
          <w:sz w:val="16"/>
        </w:rPr>
        <w:t>​</w:t>
      </w:r>
      <w:r>
        <w:rPr>
          <w:rFonts w:ascii="Arial" w:eastAsia="Arial" w:hAnsi="Arial"/>
          <w:color w:val="3F6CAF"/>
          <w:sz w:val="16"/>
        </w:rPr>
        <w:t>lawyer if you have any further questions concerning the issuance of shares. The notarial costs related to a deed of issuance of shares in a Dutch limited liability company is EUR 750,­ (ex VAT and registration costs of the l</w:t>
      </w:r>
      <w:r>
        <w:rPr>
          <w:rFonts w:ascii="Arial" w:eastAsia="Arial" w:hAnsi="Arial"/>
          <w:color w:val="3F6CAF"/>
          <w:sz w:val="16"/>
        </w:rPr>
        <w:t>ocal chamber of commerce). For the avoidance of doubt we note that these costs are for the account of the Founders. Should the Company be incorporated under the laws of England or the USA, the Founders can coordinate the issuance of the shares to SBC thems</w:t>
      </w:r>
      <w:r>
        <w:rPr>
          <w:rFonts w:ascii="Arial" w:eastAsia="Arial" w:hAnsi="Arial"/>
          <w:color w:val="3F6CAF"/>
          <w:sz w:val="16"/>
        </w:rPr>
        <w:t>elves. From this respect Certa Legal Advocaten B.V. can assist you with any queries you may have.</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76" w:lineRule="exact"/>
        <w:rPr>
          <w:rFonts w:ascii="Times New Roman" w:eastAsia="Times New Roman" w:hAnsi="Times New Roman"/>
        </w:rPr>
      </w:pPr>
    </w:p>
    <w:p w:rsidR="00000000" w:rsidRDefault="002F1FC1">
      <w:pPr>
        <w:tabs>
          <w:tab w:val="left" w:pos="760"/>
        </w:tabs>
        <w:spacing w:line="250" w:lineRule="auto"/>
        <w:ind w:left="780" w:right="100" w:hanging="777"/>
        <w:rPr>
          <w:rFonts w:ascii="Arial" w:eastAsia="Arial" w:hAnsi="Arial"/>
          <w:sz w:val="19"/>
        </w:rPr>
      </w:pPr>
      <w:r>
        <w:rPr>
          <w:rFonts w:ascii="Arial" w:eastAsia="Arial" w:hAnsi="Arial"/>
          <w:sz w:val="19"/>
        </w:rPr>
        <w:t>1.4.</w:t>
      </w:r>
      <w:r>
        <w:rPr>
          <w:rFonts w:ascii="Times New Roman" w:eastAsia="Times New Roman" w:hAnsi="Times New Roman"/>
        </w:rPr>
        <w:tab/>
      </w:r>
      <w:r>
        <w:rPr>
          <w:rFonts w:ascii="Arial" w:eastAsia="Arial" w:hAnsi="Arial"/>
          <w:sz w:val="19"/>
        </w:rPr>
        <w:t>At its sole discretion, SBC shall have the right, to require the Founders and the Company to leave the Program at any time. The Company shall be prese</w:t>
      </w:r>
      <w:r>
        <w:rPr>
          <w:rFonts w:ascii="Arial" w:eastAsia="Arial" w:hAnsi="Arial"/>
          <w:sz w:val="19"/>
        </w:rPr>
        <w:t>nt on Demo Day on [DATE] ("</w:t>
      </w:r>
      <w:r>
        <w:rPr>
          <w:rFonts w:ascii="Arial" w:eastAsia="Arial" w:hAnsi="Arial"/>
          <w:b/>
          <w:sz w:val="19"/>
        </w:rPr>
        <w:t>Demo</w:t>
      </w:r>
      <w:r>
        <w:rPr>
          <w:rFonts w:ascii="Gautami" w:eastAsia="Gautami" w:hAnsi="Gautami"/>
          <w:b/>
          <w:sz w:val="19"/>
        </w:rPr>
        <w:t>​</w:t>
      </w:r>
      <w:r>
        <w:rPr>
          <w:rFonts w:ascii="Arial" w:eastAsia="Arial" w:hAnsi="Arial"/>
          <w:sz w:val="19"/>
        </w:rPr>
        <w:t xml:space="preserve"> </w:t>
      </w:r>
      <w:r>
        <w:rPr>
          <w:rFonts w:ascii="Arial" w:eastAsia="Arial" w:hAnsi="Arial"/>
          <w:b/>
          <w:sz w:val="19"/>
        </w:rPr>
        <w:t>Day</w:t>
      </w:r>
      <w:r>
        <w:rPr>
          <w:rFonts w:ascii="Arial" w:eastAsia="Arial" w:hAnsi="Arial"/>
          <w:sz w:val="19"/>
        </w:rPr>
        <w:t>")</w:t>
      </w:r>
      <w:r>
        <w:rPr>
          <w:rFonts w:ascii="Gautami" w:eastAsia="Gautami" w:hAnsi="Gautami"/>
          <w:b/>
          <w:sz w:val="19"/>
        </w:rPr>
        <w:t>​</w:t>
      </w:r>
      <w:r>
        <w:rPr>
          <w:rFonts w:ascii="Arial" w:eastAsia="Arial" w:hAnsi="Arial"/>
          <w:sz w:val="19"/>
        </w:rPr>
        <w:t>but at its sole discretion, SBC has a right to deny the Company to be present if SBC is of</w:t>
      </w:r>
      <w:r>
        <w:rPr>
          <w:rFonts w:ascii="Arial" w:eastAsia="Arial" w:hAnsi="Arial"/>
          <w:b/>
          <w:sz w:val="19"/>
        </w:rPr>
        <w:t xml:space="preserve"> </w:t>
      </w:r>
      <w:r>
        <w:rPr>
          <w:rFonts w:ascii="Arial" w:eastAsia="Arial" w:hAnsi="Arial"/>
          <w:sz w:val="19"/>
        </w:rPr>
        <w:t>the opinion that Company does not meet the quality level and standard required for a company in its program to be present at D</w:t>
      </w:r>
      <w:r>
        <w:rPr>
          <w:rFonts w:ascii="Arial" w:eastAsia="Arial" w:hAnsi="Arial"/>
          <w:sz w:val="19"/>
        </w:rPr>
        <w:t>emo Day.</w:t>
      </w:r>
    </w:p>
    <w:p w:rsidR="00000000" w:rsidRDefault="002F1FC1">
      <w:pPr>
        <w:spacing w:line="239" w:lineRule="exact"/>
        <w:rPr>
          <w:rFonts w:ascii="Times New Roman" w:eastAsia="Times New Roman" w:hAnsi="Times New Roman"/>
        </w:rPr>
      </w:pPr>
    </w:p>
    <w:p w:rsidR="00000000" w:rsidRDefault="002F1FC1">
      <w:pPr>
        <w:numPr>
          <w:ilvl w:val="0"/>
          <w:numId w:val="5"/>
        </w:numPr>
        <w:tabs>
          <w:tab w:val="left" w:pos="720"/>
        </w:tabs>
        <w:spacing w:line="0" w:lineRule="atLeast"/>
        <w:ind w:left="720" w:hanging="708"/>
        <w:rPr>
          <w:rFonts w:ascii="Arial" w:eastAsia="Arial" w:hAnsi="Arial"/>
          <w:b/>
          <w:sz w:val="19"/>
        </w:rPr>
      </w:pPr>
      <w:r>
        <w:rPr>
          <w:rFonts w:ascii="Arial" w:eastAsia="Arial" w:hAnsi="Arial"/>
          <w:b/>
          <w:sz w:val="19"/>
        </w:rPr>
        <w:t>PURCHASE PRICE</w:t>
      </w:r>
    </w:p>
    <w:p w:rsidR="00000000" w:rsidRDefault="002F1FC1">
      <w:pPr>
        <w:spacing w:line="290" w:lineRule="exact"/>
        <w:rPr>
          <w:rFonts w:ascii="Arial" w:eastAsia="Arial" w:hAnsi="Arial"/>
          <w:b/>
          <w:sz w:val="19"/>
        </w:rPr>
      </w:pPr>
    </w:p>
    <w:p w:rsidR="00000000" w:rsidRDefault="002F1FC1">
      <w:pPr>
        <w:spacing w:line="0" w:lineRule="atLeast"/>
        <w:ind w:left="720"/>
        <w:rPr>
          <w:rFonts w:ascii="Arial" w:eastAsia="Arial" w:hAnsi="Arial"/>
          <w:sz w:val="19"/>
        </w:rPr>
      </w:pPr>
      <w:r>
        <w:rPr>
          <w:rFonts w:ascii="Arial" w:eastAsia="Arial" w:hAnsi="Arial"/>
          <w:sz w:val="19"/>
        </w:rPr>
        <w:t>The purchase price of the Shares to be paid by SBC and SBC Global will be a total of EUR 15,000</w:t>
      </w:r>
    </w:p>
    <w:p w:rsidR="00000000" w:rsidRDefault="002F1FC1">
      <w:pPr>
        <w:spacing w:line="35" w:lineRule="exact"/>
        <w:rPr>
          <w:rFonts w:ascii="Arial" w:eastAsia="Arial" w:hAnsi="Arial"/>
          <w:b/>
          <w:sz w:val="19"/>
        </w:rPr>
      </w:pPr>
    </w:p>
    <w:p w:rsidR="00000000" w:rsidRDefault="002F1FC1">
      <w:pPr>
        <w:spacing w:line="232" w:lineRule="auto"/>
        <w:ind w:left="720" w:right="100"/>
        <w:jc w:val="both"/>
        <w:rPr>
          <w:rFonts w:ascii="Arial" w:eastAsia="Arial" w:hAnsi="Arial"/>
          <w:sz w:val="19"/>
        </w:rPr>
      </w:pPr>
      <w:r>
        <w:rPr>
          <w:rFonts w:ascii="Arial" w:eastAsia="Arial" w:hAnsi="Arial"/>
          <w:sz w:val="19"/>
        </w:rPr>
        <w:t>(the "</w:t>
      </w:r>
      <w:r>
        <w:rPr>
          <w:rFonts w:ascii="Arial" w:eastAsia="Arial" w:hAnsi="Arial"/>
          <w:b/>
          <w:sz w:val="19"/>
        </w:rPr>
        <w:t>Purchase</w:t>
      </w:r>
      <w:r>
        <w:rPr>
          <w:rFonts w:ascii="Gautami" w:eastAsia="Gautami" w:hAnsi="Gautami"/>
          <w:b/>
          <w:sz w:val="19"/>
        </w:rPr>
        <w:t>​</w:t>
      </w:r>
      <w:r>
        <w:rPr>
          <w:rFonts w:ascii="Arial" w:eastAsia="Arial" w:hAnsi="Arial"/>
          <w:sz w:val="19"/>
        </w:rPr>
        <w:t xml:space="preserve"> </w:t>
      </w:r>
      <w:r>
        <w:rPr>
          <w:rFonts w:ascii="Arial" w:eastAsia="Arial" w:hAnsi="Arial"/>
          <w:b/>
          <w:sz w:val="19"/>
        </w:rPr>
        <w:t>Price</w:t>
      </w:r>
      <w:r>
        <w:rPr>
          <w:rFonts w:ascii="Arial" w:eastAsia="Arial" w:hAnsi="Arial"/>
          <w:sz w:val="19"/>
        </w:rPr>
        <w:t>")</w:t>
      </w:r>
      <w:r>
        <w:rPr>
          <w:rFonts w:ascii="Gautami" w:eastAsia="Gautami" w:hAnsi="Gautami"/>
          <w:b/>
          <w:sz w:val="19"/>
        </w:rPr>
        <w:t>​</w:t>
      </w:r>
      <w:r>
        <w:rPr>
          <w:rFonts w:ascii="Arial" w:eastAsia="Arial" w:hAnsi="Arial"/>
          <w:sz w:val="19"/>
        </w:rPr>
        <w:t>. The Purchase Price will be paid by SBC, on its own behalf as well as on behalf of SBC Global, into the bank</w:t>
      </w:r>
      <w:r>
        <w:rPr>
          <w:rFonts w:ascii="Arial" w:eastAsia="Arial" w:hAnsi="Arial"/>
          <w:sz w:val="19"/>
        </w:rPr>
        <w:t xml:space="preserve"> account of the Company in two equal tranches. The first tranche of EUR 7,500 will be paid at the date of execution of the Deed of Issuance. The second</w:t>
      </w:r>
    </w:p>
    <w:p w:rsidR="00000000" w:rsidRDefault="002F1FC1">
      <w:pPr>
        <w:spacing w:line="288"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3</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w:t>
      </w:r>
      <w:r>
        <w:rPr>
          <w:rFonts w:ascii="Arial" w:eastAsia="Arial" w:hAnsi="Arial"/>
          <w:b/>
          <w:color w:val="666666"/>
        </w:rPr>
        <w:t>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3" w:name="page4"/>
      <w:bookmarkEnd w:id="3"/>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329" w:lineRule="auto"/>
        <w:ind w:left="720" w:right="100"/>
        <w:rPr>
          <w:rFonts w:ascii="Arial" w:eastAsia="Arial" w:hAnsi="Arial"/>
          <w:sz w:val="19"/>
        </w:rPr>
      </w:pPr>
      <w:r>
        <w:rPr>
          <w:rFonts w:ascii="Arial" w:eastAsia="Arial" w:hAnsi="Arial"/>
          <w:sz w:val="19"/>
        </w:rPr>
        <w:t>tranche of EUR 7,500 will be paid upon completion by the Company of the first six weeks of the Program.</w:t>
      </w:r>
    </w:p>
    <w:p w:rsidR="00000000" w:rsidRDefault="002F1FC1">
      <w:pPr>
        <w:spacing w:line="164" w:lineRule="exact"/>
        <w:rPr>
          <w:rFonts w:ascii="Times New Roman" w:eastAsia="Times New Roman" w:hAnsi="Times New Roman"/>
        </w:rPr>
      </w:pPr>
    </w:p>
    <w:p w:rsidR="00000000" w:rsidRDefault="002F1FC1">
      <w:pPr>
        <w:numPr>
          <w:ilvl w:val="0"/>
          <w:numId w:val="6"/>
        </w:numPr>
        <w:tabs>
          <w:tab w:val="left" w:pos="720"/>
        </w:tabs>
        <w:spacing w:line="0" w:lineRule="atLeast"/>
        <w:ind w:left="720" w:hanging="708"/>
        <w:rPr>
          <w:rFonts w:ascii="Arial" w:eastAsia="Arial" w:hAnsi="Arial"/>
          <w:b/>
          <w:sz w:val="19"/>
        </w:rPr>
      </w:pPr>
      <w:r>
        <w:rPr>
          <w:rFonts w:ascii="Arial" w:eastAsia="Arial" w:hAnsi="Arial"/>
          <w:b/>
          <w:sz w:val="19"/>
        </w:rPr>
        <w:t>THE ANTI-DILUTION CLAUSE</w:t>
      </w:r>
    </w:p>
    <w:p w:rsidR="00000000" w:rsidRDefault="002F1FC1">
      <w:pPr>
        <w:spacing w:line="290" w:lineRule="exact"/>
        <w:rPr>
          <w:rFonts w:ascii="Times New Roman" w:eastAsia="Times New Roman" w:hAnsi="Times New Roman"/>
        </w:rPr>
      </w:pPr>
    </w:p>
    <w:p w:rsidR="00000000" w:rsidRDefault="002F1FC1">
      <w:pPr>
        <w:tabs>
          <w:tab w:val="left" w:pos="760"/>
        </w:tabs>
        <w:spacing w:line="0" w:lineRule="atLeast"/>
        <w:rPr>
          <w:rFonts w:ascii="Arial" w:eastAsia="Arial" w:hAnsi="Arial"/>
          <w:sz w:val="19"/>
        </w:rPr>
      </w:pPr>
      <w:r>
        <w:rPr>
          <w:rFonts w:ascii="Arial" w:eastAsia="Arial" w:hAnsi="Arial"/>
          <w:sz w:val="19"/>
        </w:rPr>
        <w:t>3.1.</w:t>
      </w:r>
      <w:r>
        <w:rPr>
          <w:rFonts w:ascii="Times New Roman" w:eastAsia="Times New Roman" w:hAnsi="Times New Roman"/>
        </w:rPr>
        <w:tab/>
      </w:r>
      <w:r>
        <w:rPr>
          <w:rFonts w:ascii="Arial" w:eastAsia="Arial" w:hAnsi="Arial"/>
          <w:sz w:val="19"/>
        </w:rPr>
        <w:t>In the event the Company h</w:t>
      </w:r>
      <w:r>
        <w:rPr>
          <w:rFonts w:ascii="Arial" w:eastAsia="Arial" w:hAnsi="Arial"/>
          <w:sz w:val="19"/>
        </w:rPr>
        <w:t>as been incorporated as a Dutch private limited liability company</w:t>
      </w:r>
    </w:p>
    <w:p w:rsidR="00000000" w:rsidRDefault="002F1FC1">
      <w:pPr>
        <w:spacing w:line="36" w:lineRule="exact"/>
        <w:rPr>
          <w:rFonts w:ascii="Times New Roman" w:eastAsia="Times New Roman" w:hAnsi="Times New Roman"/>
        </w:rPr>
      </w:pPr>
    </w:p>
    <w:p w:rsidR="00000000" w:rsidRDefault="002F1FC1">
      <w:pPr>
        <w:spacing w:line="232" w:lineRule="auto"/>
        <w:ind w:left="780" w:right="80"/>
        <w:jc w:val="both"/>
        <w:rPr>
          <w:rFonts w:ascii="Arial" w:eastAsia="Arial" w:hAnsi="Arial"/>
          <w:sz w:val="19"/>
        </w:rPr>
      </w:pPr>
      <w:r>
        <w:rPr>
          <w:rFonts w:ascii="Arial" w:eastAsia="Arial" w:hAnsi="Arial"/>
          <w:sz w:val="19"/>
        </w:rPr>
        <w:t xml:space="preserve">(In Dutch: </w:t>
      </w:r>
      <w:r>
        <w:rPr>
          <w:rFonts w:ascii="Arial" w:eastAsia="Arial" w:hAnsi="Arial"/>
          <w:b/>
          <w:i/>
          <w:sz w:val="19"/>
        </w:rPr>
        <w:t>besloten</w:t>
      </w:r>
      <w:r>
        <w:rPr>
          <w:rFonts w:ascii="Gautami" w:eastAsia="Gautami" w:hAnsi="Gautami"/>
          <w:b/>
          <w:sz w:val="19"/>
        </w:rPr>
        <w:t>​</w:t>
      </w:r>
      <w:r>
        <w:rPr>
          <w:rFonts w:ascii="Arial" w:eastAsia="Arial" w:hAnsi="Arial"/>
          <w:sz w:val="19"/>
        </w:rPr>
        <w:t xml:space="preserve"> </w:t>
      </w:r>
      <w:r>
        <w:rPr>
          <w:rFonts w:ascii="Arial" w:eastAsia="Arial" w:hAnsi="Arial"/>
          <w:b/>
          <w:i/>
          <w:sz w:val="19"/>
        </w:rPr>
        <w:t>vennootschap/B.V.</w:t>
      </w:r>
      <w:r>
        <w:rPr>
          <w:rFonts w:ascii="Arial" w:eastAsia="Arial" w:hAnsi="Arial"/>
          <w:sz w:val="19"/>
        </w:rPr>
        <w:t>),</w:t>
      </w:r>
      <w:r>
        <w:rPr>
          <w:rFonts w:ascii="Gautami" w:eastAsia="Gautami" w:hAnsi="Gautami"/>
          <w:b/>
          <w:i/>
          <w:sz w:val="19"/>
        </w:rPr>
        <w:t>​</w:t>
      </w:r>
      <w:r>
        <w:rPr>
          <w:rFonts w:ascii="Arial" w:eastAsia="Arial" w:hAnsi="Arial"/>
          <w:sz w:val="19"/>
        </w:rPr>
        <w:t>shares with or without voting rights and shares with or without entitlements to profit can be issued. For the purpose of this clause, dilution means</w:t>
      </w:r>
      <w:r>
        <w:rPr>
          <w:rFonts w:ascii="Arial" w:eastAsia="Arial" w:hAnsi="Arial"/>
          <w:sz w:val="19"/>
        </w:rPr>
        <w:t xml:space="preserve"> </w:t>
      </w:r>
      <w:r>
        <w:rPr>
          <w:rFonts w:ascii="Arial" w:eastAsia="Arial" w:hAnsi="Arial"/>
          <w:sz w:val="19"/>
        </w:rPr>
        <w:t>“dilution in voting rights and/or entitlements to profit</w:t>
      </w:r>
      <w:r>
        <w:rPr>
          <w:rFonts w:ascii="Arial" w:eastAsia="Arial" w:hAnsi="Arial"/>
          <w:sz w:val="19"/>
        </w:rPr>
        <w:t>”.</w:t>
      </w:r>
    </w:p>
    <w:p w:rsidR="00000000" w:rsidRDefault="002F1FC1">
      <w:pPr>
        <w:spacing w:line="227" w:lineRule="exact"/>
        <w:rPr>
          <w:rFonts w:ascii="Times New Roman" w:eastAsia="Times New Roman" w:hAnsi="Times New Roman"/>
        </w:rPr>
      </w:pPr>
    </w:p>
    <w:p w:rsidR="00000000" w:rsidRDefault="002F1FC1">
      <w:pPr>
        <w:spacing w:line="217" w:lineRule="auto"/>
        <w:ind w:right="40"/>
        <w:jc w:val="right"/>
        <w:rPr>
          <w:rFonts w:ascii="Arial" w:eastAsia="Arial" w:hAnsi="Arial"/>
          <w:sz w:val="19"/>
        </w:rPr>
      </w:pPr>
      <w:r>
        <w:rPr>
          <w:rFonts w:ascii="Arial" w:eastAsia="Arial" w:hAnsi="Arial"/>
          <w:sz w:val="19"/>
        </w:rPr>
        <w:t>3.2.     The Shareholders of the Company may admit additional investors ("</w:t>
      </w:r>
      <w:r>
        <w:rPr>
          <w:rFonts w:ascii="Arial" w:eastAsia="Arial" w:hAnsi="Arial"/>
          <w:b/>
          <w:sz w:val="19"/>
        </w:rPr>
        <w:t>Additional</w:t>
      </w:r>
      <w:r>
        <w:rPr>
          <w:rFonts w:ascii="Gautami" w:eastAsia="Gautami" w:hAnsi="Gautami"/>
          <w:b/>
          <w:sz w:val="19"/>
        </w:rPr>
        <w:t>​</w:t>
      </w:r>
      <w:r>
        <w:rPr>
          <w:rFonts w:ascii="Arial" w:eastAsia="Arial" w:hAnsi="Arial"/>
          <w:sz w:val="19"/>
        </w:rPr>
        <w:t xml:space="preserve"> </w:t>
      </w:r>
      <w:r>
        <w:rPr>
          <w:rFonts w:ascii="Arial" w:eastAsia="Arial" w:hAnsi="Arial"/>
          <w:b/>
          <w:sz w:val="19"/>
        </w:rPr>
        <w:t>Investors</w:t>
      </w:r>
      <w:r>
        <w:rPr>
          <w:rFonts w:ascii="Arial" w:eastAsia="Arial" w:hAnsi="Arial"/>
          <w:sz w:val="19"/>
        </w:rPr>
        <w:t>"),</w:t>
      </w:r>
      <w:r>
        <w:rPr>
          <w:rFonts w:ascii="Gautami" w:eastAsia="Gautami" w:hAnsi="Gautami"/>
          <w:b/>
          <w:sz w:val="19"/>
        </w:rPr>
        <w:t>​</w:t>
      </w:r>
      <w:r>
        <w:rPr>
          <w:rFonts w:ascii="Arial" w:eastAsia="Arial" w:hAnsi="Arial"/>
          <w:sz w:val="19"/>
        </w:rPr>
        <w:t xml:space="preserve"> making  investments  in  cash  in  exchange  for  shares  in  the  capital  of  the  Company</w:t>
      </w:r>
    </w:p>
    <w:p w:rsidR="00000000" w:rsidRDefault="002F1FC1">
      <w:pPr>
        <w:spacing w:line="2" w:lineRule="exact"/>
        <w:rPr>
          <w:rFonts w:ascii="Times New Roman" w:eastAsia="Times New Roman" w:hAnsi="Times New Roman"/>
        </w:rPr>
      </w:pPr>
    </w:p>
    <w:p w:rsidR="00000000" w:rsidRDefault="002F1FC1">
      <w:pPr>
        <w:spacing w:line="210" w:lineRule="auto"/>
        <w:ind w:left="780" w:right="80"/>
        <w:jc w:val="both"/>
        <w:rPr>
          <w:rFonts w:ascii="Arial" w:eastAsia="Arial" w:hAnsi="Arial"/>
          <w:sz w:val="19"/>
        </w:rPr>
      </w:pPr>
      <w:r>
        <w:rPr>
          <w:rFonts w:ascii="Arial" w:eastAsia="Arial" w:hAnsi="Arial"/>
          <w:sz w:val="19"/>
        </w:rPr>
        <w:t>(</w:t>
      </w:r>
      <w:r>
        <w:rPr>
          <w:rFonts w:ascii="Arial" w:eastAsia="Arial" w:hAnsi="Arial"/>
          <w:sz w:val="19"/>
        </w:rPr>
        <w:t>“</w:t>
      </w:r>
      <w:r>
        <w:rPr>
          <w:rFonts w:ascii="Arial" w:eastAsia="Arial" w:hAnsi="Arial"/>
          <w:b/>
          <w:sz w:val="19"/>
        </w:rPr>
        <w:t>Investments</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 As and from the applicable date of admission, any such Additional Investor shall be deemed to be party to this Agreement, subject to such Additional Investor executing a</w:t>
      </w:r>
    </w:p>
    <w:p w:rsidR="00000000" w:rsidRDefault="002F1FC1">
      <w:pPr>
        <w:spacing w:line="1" w:lineRule="exact"/>
        <w:rPr>
          <w:rFonts w:ascii="Times New Roman" w:eastAsia="Times New Roman" w:hAnsi="Times New Roman"/>
        </w:rPr>
      </w:pPr>
    </w:p>
    <w:p w:rsidR="00000000" w:rsidRDefault="002F1FC1">
      <w:pPr>
        <w:spacing w:line="255" w:lineRule="auto"/>
        <w:ind w:left="780" w:right="80"/>
        <w:jc w:val="both"/>
        <w:rPr>
          <w:rFonts w:ascii="Arial" w:eastAsia="Arial" w:hAnsi="Arial"/>
          <w:sz w:val="19"/>
        </w:rPr>
      </w:pPr>
      <w:r>
        <w:rPr>
          <w:rFonts w:ascii="Arial" w:eastAsia="Arial" w:hAnsi="Arial"/>
          <w:sz w:val="19"/>
        </w:rPr>
        <w:t xml:space="preserve">deed of adherence to this Agreement in such form agreed to as </w:t>
      </w:r>
      <w:r>
        <w:rPr>
          <w:rFonts w:ascii="Arial" w:eastAsia="Arial" w:hAnsi="Arial"/>
          <w:sz w:val="19"/>
          <w:u w:val="single"/>
        </w:rPr>
        <w:t>Sched</w:t>
      </w:r>
      <w:r>
        <w:rPr>
          <w:rFonts w:ascii="Arial" w:eastAsia="Arial" w:hAnsi="Arial"/>
          <w:sz w:val="19"/>
          <w:u w:val="single"/>
        </w:rPr>
        <w:t>ule</w:t>
      </w:r>
      <w:r>
        <w:rPr>
          <w:rFonts w:ascii="Gautami" w:eastAsia="Gautami" w:hAnsi="Gautami"/>
          <w:b/>
          <w:sz w:val="19"/>
        </w:rPr>
        <w:t>​</w:t>
      </w:r>
      <w:r>
        <w:rPr>
          <w:rFonts w:ascii="Arial" w:eastAsia="Arial" w:hAnsi="Arial"/>
          <w:sz w:val="19"/>
        </w:rPr>
        <w:t xml:space="preserve"> </w:t>
      </w:r>
      <w:r>
        <w:rPr>
          <w:rFonts w:ascii="Arial" w:eastAsia="Arial" w:hAnsi="Arial"/>
          <w:sz w:val="19"/>
          <w:u w:val="single"/>
        </w:rPr>
        <w:t>2</w:t>
      </w:r>
      <w:r>
        <w:rPr>
          <w:rFonts w:ascii="Arial" w:eastAsia="Arial" w:hAnsi="Arial"/>
          <w:sz w:val="19"/>
        </w:rPr>
        <w:t xml:space="preserve"> (</w:t>
      </w:r>
      <w:r>
        <w:rPr>
          <w:rFonts w:ascii="Arial" w:eastAsia="Arial" w:hAnsi="Arial"/>
          <w:sz w:val="19"/>
        </w:rPr>
        <w:t>“</w:t>
      </w:r>
      <w:r>
        <w:rPr>
          <w:rFonts w:ascii="Arial" w:eastAsia="Arial" w:hAnsi="Arial"/>
          <w:b/>
          <w:sz w:val="19"/>
        </w:rPr>
        <w:t>Deed</w:t>
      </w:r>
      <w:r>
        <w:rPr>
          <w:rFonts w:ascii="Gautami" w:eastAsia="Gautami" w:hAnsi="Gautami"/>
          <w:b/>
          <w:sz w:val="19"/>
        </w:rPr>
        <w:t>​</w:t>
      </w:r>
      <w:r>
        <w:rPr>
          <w:rFonts w:ascii="Arial" w:eastAsia="Arial" w:hAnsi="Arial"/>
          <w:sz w:val="19"/>
        </w:rPr>
        <w:t xml:space="preserve"> </w:t>
      </w:r>
      <w:r>
        <w:rPr>
          <w:rFonts w:ascii="Arial" w:eastAsia="Arial" w:hAnsi="Arial"/>
          <w:b/>
          <w:sz w:val="19"/>
        </w:rPr>
        <w:t>of</w:t>
      </w:r>
      <w:r>
        <w:rPr>
          <w:rFonts w:ascii="Arial" w:eastAsia="Arial" w:hAnsi="Arial"/>
          <w:sz w:val="19"/>
        </w:rPr>
        <w:t xml:space="preserve"> </w:t>
      </w:r>
      <w:r>
        <w:rPr>
          <w:rFonts w:ascii="Arial" w:eastAsia="Arial" w:hAnsi="Arial"/>
          <w:b/>
          <w:sz w:val="19"/>
        </w:rPr>
        <w:t>Adherence</w:t>
      </w:r>
      <w:r>
        <w:rPr>
          <w:rFonts w:ascii="Arial" w:eastAsia="Arial" w:hAnsi="Arial"/>
          <w:sz w:val="19"/>
        </w:rPr>
        <w:t>”)</w:t>
      </w:r>
      <w:r>
        <w:rPr>
          <w:rFonts w:ascii="Gautami" w:eastAsia="Gautami" w:hAnsi="Gautami"/>
          <w:b/>
          <w:sz w:val="19"/>
        </w:rPr>
        <w:t>​</w:t>
      </w:r>
      <w:r>
        <w:rPr>
          <w:rFonts w:ascii="Arial" w:eastAsia="Arial" w:hAnsi="Arial"/>
          <w:sz w:val="19"/>
        </w:rPr>
        <w:t>. The Founders and the Company shall procure such Additional Investor shall</w:t>
      </w:r>
      <w:r>
        <w:rPr>
          <w:rFonts w:ascii="Arial" w:eastAsia="Arial" w:hAnsi="Arial"/>
          <w:b/>
          <w:sz w:val="19"/>
        </w:rPr>
        <w:t xml:space="preserve"> </w:t>
      </w:r>
      <w:r>
        <w:rPr>
          <w:rFonts w:ascii="Arial" w:eastAsia="Arial" w:hAnsi="Arial"/>
          <w:sz w:val="19"/>
        </w:rPr>
        <w:t>execute the Deed of Adherence and thereafter this Agreement and such Deed of Adherence shall constitute one agreement. The Company and/or the Founders</w:t>
      </w:r>
      <w:r>
        <w:rPr>
          <w:rFonts w:ascii="Arial" w:eastAsia="Arial" w:hAnsi="Arial"/>
          <w:sz w:val="19"/>
        </w:rPr>
        <w:t xml:space="preserve"> are entitled to agree with the Additional Investor to an amended form of the Deed of Adherence, if it is in the best interest of the Company and the amendments do not harm the position of SBC and SBC Global.</w:t>
      </w:r>
    </w:p>
    <w:p w:rsidR="00000000" w:rsidRDefault="002F1FC1">
      <w:pPr>
        <w:spacing w:line="200" w:lineRule="exact"/>
        <w:rPr>
          <w:rFonts w:ascii="Times New Roman" w:eastAsia="Times New Roman" w:hAnsi="Times New Roman"/>
        </w:rPr>
      </w:pPr>
    </w:p>
    <w:p w:rsidR="00000000" w:rsidRDefault="002F1FC1">
      <w:pPr>
        <w:spacing w:line="289" w:lineRule="exact"/>
        <w:rPr>
          <w:rFonts w:ascii="Times New Roman" w:eastAsia="Times New Roman" w:hAnsi="Times New Roman"/>
        </w:rPr>
      </w:pPr>
    </w:p>
    <w:p w:rsidR="00000000" w:rsidRDefault="002F1FC1">
      <w:pPr>
        <w:tabs>
          <w:tab w:val="left" w:pos="760"/>
        </w:tabs>
        <w:spacing w:line="269" w:lineRule="auto"/>
        <w:ind w:left="780" w:right="60" w:hanging="777"/>
        <w:jc w:val="both"/>
        <w:rPr>
          <w:rFonts w:ascii="Arial" w:eastAsia="Arial" w:hAnsi="Arial"/>
          <w:sz w:val="19"/>
        </w:rPr>
      </w:pPr>
      <w:r>
        <w:rPr>
          <w:rFonts w:ascii="Arial" w:eastAsia="Arial" w:hAnsi="Arial"/>
          <w:sz w:val="19"/>
        </w:rPr>
        <w:t>3.3.</w:t>
      </w:r>
      <w:r>
        <w:rPr>
          <w:rFonts w:ascii="Times New Roman" w:eastAsia="Times New Roman" w:hAnsi="Times New Roman"/>
        </w:rPr>
        <w:tab/>
      </w:r>
      <w:r>
        <w:rPr>
          <w:rFonts w:ascii="Arial" w:eastAsia="Arial" w:hAnsi="Arial"/>
          <w:sz w:val="19"/>
        </w:rPr>
        <w:t>In case of any equity investments in cas</w:t>
      </w:r>
      <w:r>
        <w:rPr>
          <w:rFonts w:ascii="Arial" w:eastAsia="Arial" w:hAnsi="Arial"/>
          <w:sz w:val="19"/>
        </w:rPr>
        <w:t>h, either directly or as conversion of a convertible loan, made be made by Additional Investors at a pre-money valuation for 100% of the Company</w:t>
      </w:r>
      <w:r>
        <w:rPr>
          <w:rFonts w:ascii="Arial" w:eastAsia="Arial" w:hAnsi="Arial"/>
          <w:sz w:val="19"/>
        </w:rPr>
        <w:t>’s share capital of at least EUR 4,000,000, SBC</w:t>
      </w:r>
      <w:r>
        <w:rPr>
          <w:rFonts w:ascii="Arial" w:eastAsia="Arial" w:hAnsi="Arial"/>
          <w:sz w:val="19"/>
        </w:rPr>
        <w:t>’s and SBC Global</w:t>
      </w:r>
      <w:r>
        <w:rPr>
          <w:rFonts w:ascii="Arial" w:eastAsia="Arial" w:hAnsi="Arial"/>
          <w:sz w:val="19"/>
        </w:rPr>
        <w:t>’s interest in the Company shall be diluted in t</w:t>
      </w:r>
      <w:r>
        <w:rPr>
          <w:rFonts w:ascii="Arial" w:eastAsia="Arial" w:hAnsi="Arial"/>
          <w:sz w:val="19"/>
        </w:rPr>
        <w:t>he same proportion as the shares owned in the share capital of the Company by Holding Founder A, Holding Founder B and Holding Founder C. In the event of any such investments, or of a non cash investment, at a pre-money valuation for 100 % of the Company</w:t>
      </w:r>
      <w:r>
        <w:rPr>
          <w:rFonts w:ascii="Arial" w:eastAsia="Arial" w:hAnsi="Arial"/>
          <w:sz w:val="19"/>
        </w:rPr>
        <w:t>’s</w:t>
      </w:r>
      <w:r>
        <w:rPr>
          <w:rFonts w:ascii="Arial" w:eastAsia="Arial" w:hAnsi="Arial"/>
          <w:sz w:val="19"/>
        </w:rPr>
        <w:t xml:space="preserve"> share capital less than EUR 4,000,000, only Holding Founder A, Holding Founder B and Holding C will dilute. SBC and SBC Global shall not dilute in the event the Company will issue any shares, certificates of shares, warrants, options or other share apprec</w:t>
      </w:r>
      <w:r>
        <w:rPr>
          <w:rFonts w:ascii="Arial" w:eastAsia="Arial" w:hAnsi="Arial"/>
          <w:sz w:val="19"/>
        </w:rPr>
        <w:t>iation rights, to employees, advisors, consultant, advisory board members or any other parties, as these anti-dilution rights are considered to be and accepted by the Company and the Shareholders at a fully diluted basis (</w:t>
      </w:r>
      <w:r>
        <w:rPr>
          <w:rFonts w:ascii="Arial" w:eastAsia="Arial" w:hAnsi="Arial"/>
          <w:sz w:val="19"/>
        </w:rPr>
        <w:t>”</w:t>
      </w:r>
      <w:r>
        <w:rPr>
          <w:rFonts w:ascii="Arial" w:eastAsia="Arial" w:hAnsi="Arial"/>
          <w:b/>
          <w:sz w:val="19"/>
        </w:rPr>
        <w:t>SBC</w:t>
      </w:r>
      <w:r>
        <w:rPr>
          <w:rFonts w:ascii="Gautami" w:eastAsia="Gautami" w:hAnsi="Gautami"/>
          <w:b/>
          <w:sz w:val="19"/>
        </w:rPr>
        <w:t>​</w:t>
      </w:r>
      <w:r>
        <w:rPr>
          <w:rFonts w:ascii="Arial" w:eastAsia="Arial" w:hAnsi="Arial"/>
          <w:sz w:val="19"/>
        </w:rPr>
        <w:t xml:space="preserve"> </w:t>
      </w:r>
      <w:r>
        <w:rPr>
          <w:rFonts w:ascii="Arial" w:eastAsia="Arial" w:hAnsi="Arial"/>
          <w:b/>
          <w:sz w:val="19"/>
        </w:rPr>
        <w:t>Anti-Dilution Right</w:t>
      </w:r>
      <w:r>
        <w:rPr>
          <w:rFonts w:ascii="Arial" w:eastAsia="Arial" w:hAnsi="Arial"/>
          <w:sz w:val="19"/>
        </w:rPr>
        <w:t>”)</w:t>
      </w:r>
      <w:r>
        <w:rPr>
          <w:rFonts w:ascii="Gautami" w:eastAsia="Gautami" w:hAnsi="Gautami"/>
          <w:b/>
          <w:sz w:val="19"/>
        </w:rPr>
        <w:t>​</w:t>
      </w:r>
      <w:r>
        <w:rPr>
          <w:rFonts w:ascii="Arial" w:eastAsia="Arial" w:hAnsi="Arial"/>
          <w:sz w:val="19"/>
        </w:rPr>
        <w:t xml:space="preserve">. For </w:t>
      </w:r>
      <w:r>
        <w:rPr>
          <w:rFonts w:ascii="Arial" w:eastAsia="Arial" w:hAnsi="Arial"/>
          <w:sz w:val="19"/>
        </w:rPr>
        <w:t>the purpose of the SBC Anti-Dilution Right the definition of Additional Investors shall also include any Founder and any Shareholder who, in any subsequent round, (re)invests any equity investments in cash, either directly or as conversion of a convertible</w:t>
      </w:r>
      <w:r>
        <w:rPr>
          <w:rFonts w:ascii="Arial" w:eastAsia="Arial" w:hAnsi="Arial"/>
          <w:sz w:val="19"/>
        </w:rPr>
        <w:t xml:space="preserve"> loan in the Company.</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5680" behindDoc="1" locked="0" layoutInCell="1" allowOverlap="1">
            <wp:simplePos x="0" y="0"/>
            <wp:positionH relativeFrom="column">
              <wp:posOffset>492125</wp:posOffset>
            </wp:positionH>
            <wp:positionV relativeFrom="paragraph">
              <wp:posOffset>151765</wp:posOffset>
            </wp:positionV>
            <wp:extent cx="5453380" cy="163449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53380" cy="1634490"/>
                    </a:xfrm>
                    <a:prstGeom prst="rect">
                      <a:avLst/>
                    </a:prstGeom>
                    <a:noFill/>
                  </pic:spPr>
                </pic:pic>
              </a:graphicData>
            </a:graphic>
          </wp:anchor>
        </w:drawing>
      </w:r>
    </w:p>
    <w:p w:rsidR="00000000" w:rsidRDefault="002F1FC1">
      <w:pPr>
        <w:spacing w:line="339" w:lineRule="exact"/>
        <w:rPr>
          <w:rFonts w:ascii="Times New Roman" w:eastAsia="Times New Roman" w:hAnsi="Times New Roman"/>
        </w:rPr>
      </w:pPr>
    </w:p>
    <w:p w:rsidR="00000000" w:rsidRDefault="002F1FC1">
      <w:pPr>
        <w:spacing w:line="275" w:lineRule="auto"/>
        <w:ind w:left="900" w:right="340"/>
        <w:rPr>
          <w:rFonts w:ascii="Arial" w:eastAsia="Arial" w:hAnsi="Arial"/>
          <w:color w:val="3F6CAF"/>
          <w:sz w:val="15"/>
        </w:rPr>
      </w:pPr>
      <w:r>
        <w:rPr>
          <w:rFonts w:ascii="Arial" w:eastAsia="Arial" w:hAnsi="Arial"/>
          <w:color w:val="3F6CAF"/>
          <w:sz w:val="15"/>
        </w:rPr>
        <w:t>SBC's and SBC Global</w:t>
      </w:r>
      <w:r>
        <w:rPr>
          <w:rFonts w:ascii="Arial" w:eastAsia="Arial" w:hAnsi="Arial"/>
          <w:color w:val="3F6CAF"/>
          <w:sz w:val="15"/>
        </w:rPr>
        <w:t>’s 8% interest in the Company shall not dilute in case a third party is willing to make an investment in the Company based upon a pre­money valuation of the Company of less than EUR 4,000,000 for 100% of the sha</w:t>
      </w:r>
      <w:r>
        <w:rPr>
          <w:rFonts w:ascii="Arial" w:eastAsia="Arial" w:hAnsi="Arial"/>
          <w:color w:val="3F6CAF"/>
          <w:sz w:val="15"/>
        </w:rPr>
        <w:t>res in the Company. We 'accelerate' your business by providing intensive mentoring, office space, international PR, legal and tax advice, sponsor deals and a capital injection of EUR 15,000. Moreover, SBC could bring other investors into contact with the C</w:t>
      </w:r>
      <w:r>
        <w:rPr>
          <w:rFonts w:ascii="Arial" w:eastAsia="Arial" w:hAnsi="Arial"/>
          <w:color w:val="3F6CAF"/>
          <w:sz w:val="15"/>
        </w:rPr>
        <w:t>ompany to discuss possible other cash injections for the benefit of further development of the activities of the Company. These efforts made by SBC may reasonably not result in a dilution of SBC's shareholding in the Company, in case an investor is not wil</w:t>
      </w:r>
      <w:r>
        <w:rPr>
          <w:rFonts w:ascii="Arial" w:eastAsia="Arial" w:hAnsi="Arial"/>
          <w:color w:val="3F6CAF"/>
          <w:sz w:val="15"/>
        </w:rPr>
        <w:t>ling to pay at least EUR 40,000 for 1% in the shares of the Company. Should the Founders agree to such investment, they shall transfer as many of their shares in the Company for no consideration to SBC and SBC Global, in order for SBC and SBC Global to mai</w:t>
      </w:r>
      <w:r>
        <w:rPr>
          <w:rFonts w:ascii="Arial" w:eastAsia="Arial" w:hAnsi="Arial"/>
          <w:color w:val="3F6CAF"/>
          <w:sz w:val="15"/>
        </w:rPr>
        <w:t>ntain its 8% shareholding. In case a new investor invests EUR 40,000 or more for 1% of the shares, SBC</w:t>
      </w:r>
      <w:r>
        <w:rPr>
          <w:rFonts w:ascii="Arial" w:eastAsia="Arial" w:hAnsi="Arial"/>
          <w:color w:val="3F6CAF"/>
          <w:sz w:val="15"/>
        </w:rPr>
        <w:t>’s and SBC Global</w:t>
      </w:r>
      <w:r>
        <w:rPr>
          <w:rFonts w:ascii="Arial" w:eastAsia="Arial" w:hAnsi="Arial"/>
          <w:color w:val="3F6CAF"/>
          <w:sz w:val="15"/>
        </w:rPr>
        <w:t>’s interest in the Company will dilute. For the avoidance of doubt a 'pre­money valuation' is a term widely used in private equity or ven</w:t>
      </w:r>
      <w:r>
        <w:rPr>
          <w:rFonts w:ascii="Arial" w:eastAsia="Arial" w:hAnsi="Arial"/>
          <w:color w:val="3F6CAF"/>
          <w:sz w:val="15"/>
        </w:rPr>
        <w:t>ture capital industries, referring to the valuation of a company or asset prior to an investment or financing.</w:t>
      </w:r>
    </w:p>
    <w:p w:rsidR="00000000" w:rsidRDefault="002F1FC1">
      <w:pPr>
        <w:spacing w:line="200" w:lineRule="exact"/>
        <w:rPr>
          <w:rFonts w:ascii="Times New Roman" w:eastAsia="Times New Roman" w:hAnsi="Times New Roman"/>
        </w:rPr>
      </w:pPr>
    </w:p>
    <w:p w:rsidR="00000000" w:rsidRDefault="002F1FC1">
      <w:pPr>
        <w:spacing w:line="241"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4</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w:t>
      </w:r>
      <w:r>
        <w:rPr>
          <w:rFonts w:ascii="Arial" w:eastAsia="Arial" w:hAnsi="Arial"/>
          <w:b/>
          <w:color w:val="666666"/>
        </w:rPr>
        <w:t>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4" w:name="page5"/>
      <w:bookmarkEnd w:id="4"/>
      <w:r>
        <w:rPr>
          <w:rFonts w:ascii="Arial" w:eastAsia="Arial" w:hAnsi="Arial"/>
          <w:b/>
          <w:color w:val="666666"/>
          <w:sz w:val="16"/>
        </w:rPr>
        <w:t>­DRAFT AGREEMENT­</w:t>
      </w:r>
    </w:p>
    <w:p w:rsidR="00000000" w:rsidRDefault="00904CA1">
      <w:pPr>
        <w:spacing w:line="20" w:lineRule="exact"/>
        <w:rPr>
          <w:rFonts w:ascii="Times New Roman" w:eastAsia="Times New Roman" w:hAnsi="Times New Roman"/>
        </w:rPr>
      </w:pPr>
      <w:r>
        <w:rPr>
          <w:rFonts w:ascii="Arial" w:eastAsia="Arial" w:hAnsi="Arial"/>
          <w:b/>
          <w:noProof/>
          <w:color w:val="666666"/>
          <w:sz w:val="16"/>
        </w:rPr>
        <w:drawing>
          <wp:anchor distT="0" distB="0" distL="114300" distR="114300" simplePos="0" relativeHeight="251656704" behindDoc="1" locked="0" layoutInCell="1" allowOverlap="1">
            <wp:simplePos x="0" y="0"/>
            <wp:positionH relativeFrom="column">
              <wp:posOffset>492125</wp:posOffset>
            </wp:positionH>
            <wp:positionV relativeFrom="paragraph">
              <wp:posOffset>445135</wp:posOffset>
            </wp:positionV>
            <wp:extent cx="5453380" cy="39878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453380" cy="398780"/>
                    </a:xfrm>
                    <a:prstGeom prst="rect">
                      <a:avLst/>
                    </a:prstGeom>
                    <a:noFill/>
                  </pic:spPr>
                </pic:pic>
              </a:graphicData>
            </a:graphic>
          </wp:anchor>
        </w:drawing>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400" w:lineRule="exact"/>
        <w:rPr>
          <w:rFonts w:ascii="Times New Roman" w:eastAsia="Times New Roman" w:hAnsi="Times New Roman"/>
        </w:rPr>
      </w:pPr>
    </w:p>
    <w:p w:rsidR="00000000" w:rsidRDefault="002F1FC1">
      <w:pPr>
        <w:spacing w:line="0" w:lineRule="atLeast"/>
        <w:ind w:left="900"/>
        <w:rPr>
          <w:rFonts w:ascii="Arial" w:eastAsia="Arial" w:hAnsi="Arial"/>
          <w:color w:val="3F6CAF"/>
          <w:sz w:val="16"/>
        </w:rPr>
      </w:pPr>
      <w:r>
        <w:rPr>
          <w:rFonts w:ascii="Arial" w:eastAsia="Arial" w:hAnsi="Arial"/>
          <w:color w:val="3F6CAF"/>
          <w:sz w:val="16"/>
        </w:rPr>
        <w:t>If an investment adds cash to a company, the company will have different valuations before and after the investment.</w:t>
      </w:r>
    </w:p>
    <w:p w:rsidR="00000000" w:rsidRDefault="002F1FC1">
      <w:pPr>
        <w:spacing w:line="30" w:lineRule="exact"/>
        <w:rPr>
          <w:rFonts w:ascii="Times New Roman" w:eastAsia="Times New Roman" w:hAnsi="Times New Roman"/>
        </w:rPr>
      </w:pPr>
    </w:p>
    <w:p w:rsidR="00000000" w:rsidRDefault="002F1FC1">
      <w:pPr>
        <w:spacing w:line="0" w:lineRule="atLeast"/>
        <w:ind w:left="900"/>
        <w:rPr>
          <w:rFonts w:ascii="Arial" w:eastAsia="Arial" w:hAnsi="Arial"/>
          <w:color w:val="3F6CAF"/>
          <w:sz w:val="16"/>
        </w:rPr>
      </w:pPr>
      <w:r>
        <w:rPr>
          <w:rFonts w:ascii="Arial" w:eastAsia="Arial" w:hAnsi="Arial"/>
          <w:color w:val="3F6CAF"/>
          <w:sz w:val="16"/>
        </w:rPr>
        <w:t>The pre­money valuation refers to the company's valuation before the investment.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65" w:lineRule="exact"/>
        <w:rPr>
          <w:rFonts w:ascii="Times New Roman" w:eastAsia="Times New Roman" w:hAnsi="Times New Roman"/>
        </w:rPr>
      </w:pPr>
    </w:p>
    <w:p w:rsidR="00000000" w:rsidRDefault="002F1FC1">
      <w:pPr>
        <w:tabs>
          <w:tab w:val="left" w:pos="760"/>
        </w:tabs>
        <w:spacing w:line="286" w:lineRule="auto"/>
        <w:ind w:left="780" w:right="80" w:hanging="777"/>
        <w:jc w:val="both"/>
        <w:rPr>
          <w:rFonts w:ascii="Arial" w:eastAsia="Arial" w:hAnsi="Arial"/>
          <w:sz w:val="19"/>
        </w:rPr>
      </w:pPr>
      <w:r>
        <w:rPr>
          <w:rFonts w:ascii="Arial" w:eastAsia="Arial" w:hAnsi="Arial"/>
          <w:sz w:val="19"/>
        </w:rPr>
        <w:t>3.4.</w:t>
      </w:r>
      <w:r>
        <w:rPr>
          <w:rFonts w:ascii="Times New Roman" w:eastAsia="Times New Roman" w:hAnsi="Times New Roman"/>
        </w:rPr>
        <w:tab/>
      </w:r>
      <w:r>
        <w:rPr>
          <w:rFonts w:ascii="Arial" w:eastAsia="Arial" w:hAnsi="Arial"/>
          <w:sz w:val="19"/>
        </w:rPr>
        <w:t>To execute the SBC Anti-Dilution Right, at the issuance of shares in the share capital to the Additional Investors, the Company shall issue as many shares in its share capital, at no consideration to SBC respectively SBC Global, in order for SBC and</w:t>
      </w:r>
      <w:r>
        <w:rPr>
          <w:rFonts w:ascii="Arial" w:eastAsia="Arial" w:hAnsi="Arial"/>
          <w:sz w:val="19"/>
        </w:rPr>
        <w:t xml:space="preserve"> SBC Global to maintain the respective shareholdings they each have in the share capital of the Company immediately prior to the investment by the Additional Investors. Alternatively, at the sole distraction of SBC and SBC Global, each of Holding Founder A</w:t>
      </w:r>
      <w:r>
        <w:rPr>
          <w:rFonts w:ascii="Arial" w:eastAsia="Arial" w:hAnsi="Arial"/>
          <w:sz w:val="19"/>
        </w:rPr>
        <w:t>, Holding Founder B and Holding Founder C, shall transfer as many of the shares they own in the share capital of the Company to SBC and SBC Global to that effect.</w:t>
      </w:r>
    </w:p>
    <w:p w:rsidR="00000000" w:rsidRDefault="002F1FC1">
      <w:pPr>
        <w:spacing w:line="206" w:lineRule="exact"/>
        <w:rPr>
          <w:rFonts w:ascii="Times New Roman" w:eastAsia="Times New Roman" w:hAnsi="Times New Roman"/>
        </w:rPr>
      </w:pPr>
    </w:p>
    <w:p w:rsidR="00000000" w:rsidRDefault="002F1FC1">
      <w:pPr>
        <w:tabs>
          <w:tab w:val="left" w:pos="760"/>
        </w:tabs>
        <w:spacing w:line="329" w:lineRule="auto"/>
        <w:ind w:left="780" w:right="80" w:hanging="777"/>
        <w:jc w:val="both"/>
        <w:rPr>
          <w:rFonts w:ascii="Arial" w:eastAsia="Arial" w:hAnsi="Arial"/>
          <w:color w:val="333333"/>
          <w:sz w:val="19"/>
        </w:rPr>
      </w:pPr>
      <w:r>
        <w:rPr>
          <w:rFonts w:ascii="Arial" w:eastAsia="Arial" w:hAnsi="Arial"/>
          <w:sz w:val="19"/>
        </w:rPr>
        <w:t>3.5.</w:t>
      </w:r>
      <w:r>
        <w:rPr>
          <w:rFonts w:ascii="Times New Roman" w:eastAsia="Times New Roman" w:hAnsi="Times New Roman"/>
        </w:rPr>
        <w:tab/>
      </w:r>
      <w:r>
        <w:rPr>
          <w:rFonts w:ascii="Arial" w:eastAsia="Arial" w:hAnsi="Arial"/>
          <w:color w:val="333333"/>
          <w:sz w:val="19"/>
        </w:rPr>
        <w:t>Though under no circumstances shall SBC and SBC Global have an obligation to make any a</w:t>
      </w:r>
      <w:r>
        <w:rPr>
          <w:rFonts w:ascii="Arial" w:eastAsia="Arial" w:hAnsi="Arial"/>
          <w:color w:val="333333"/>
          <w:sz w:val="19"/>
        </w:rPr>
        <w:t>dditional investments by (including but not limited to) injecting cash into the Company.</w:t>
      </w:r>
    </w:p>
    <w:p w:rsidR="00000000" w:rsidRDefault="002F1FC1">
      <w:pPr>
        <w:spacing w:line="164" w:lineRule="exact"/>
        <w:rPr>
          <w:rFonts w:ascii="Times New Roman" w:eastAsia="Times New Roman" w:hAnsi="Times New Roman"/>
        </w:rPr>
      </w:pPr>
    </w:p>
    <w:p w:rsidR="00000000" w:rsidRDefault="002F1FC1">
      <w:pPr>
        <w:tabs>
          <w:tab w:val="left" w:pos="760"/>
        </w:tabs>
        <w:spacing w:line="259" w:lineRule="auto"/>
        <w:ind w:left="780" w:right="80" w:hanging="777"/>
        <w:jc w:val="both"/>
        <w:rPr>
          <w:rFonts w:ascii="Arial" w:eastAsia="Arial" w:hAnsi="Arial"/>
          <w:sz w:val="19"/>
        </w:rPr>
      </w:pPr>
      <w:r>
        <w:rPr>
          <w:rFonts w:ascii="Arial" w:eastAsia="Arial" w:hAnsi="Arial"/>
          <w:sz w:val="19"/>
        </w:rPr>
        <w:t>3.6.</w:t>
      </w:r>
      <w:r>
        <w:rPr>
          <w:rFonts w:ascii="Times New Roman" w:eastAsia="Times New Roman" w:hAnsi="Times New Roman"/>
        </w:rPr>
        <w:tab/>
      </w:r>
      <w:r>
        <w:rPr>
          <w:rFonts w:ascii="Arial" w:eastAsia="Arial" w:hAnsi="Arial"/>
          <w:sz w:val="19"/>
        </w:rPr>
        <w:t xml:space="preserve">In case an Additional Investor has shown interest to invest in the Company, the board of directors of the Company (the </w:t>
      </w:r>
      <w:r>
        <w:rPr>
          <w:rFonts w:ascii="Arial" w:eastAsia="Arial" w:hAnsi="Arial"/>
          <w:sz w:val="19"/>
        </w:rPr>
        <w:t xml:space="preserve">“ </w:t>
      </w:r>
      <w:r>
        <w:rPr>
          <w:rFonts w:ascii="Arial" w:eastAsia="Arial" w:hAnsi="Arial"/>
          <w:b/>
          <w:sz w:val="19"/>
        </w:rPr>
        <w:t>Board</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will immediately notify each of</w:t>
      </w:r>
      <w:r>
        <w:rPr>
          <w:rFonts w:ascii="Arial" w:eastAsia="Arial" w:hAnsi="Arial"/>
          <w:sz w:val="19"/>
        </w:rPr>
        <w:t xml:space="preserve"> the Shareholders by e-mail thereof. In such case SBC and SBC Global shall have the right, but not the obligation, to enter into negotiations in order to make the Additional Investor an offer to sell to this Additional Investor part or all of SBC</w:t>
      </w:r>
      <w:r>
        <w:rPr>
          <w:rFonts w:ascii="Arial" w:eastAsia="Arial" w:hAnsi="Arial"/>
          <w:sz w:val="19"/>
        </w:rPr>
        <w:t>’s and SBC</w:t>
      </w:r>
      <w:r>
        <w:rPr>
          <w:rFonts w:ascii="Arial" w:eastAsia="Arial" w:hAnsi="Arial"/>
          <w:sz w:val="19"/>
        </w:rPr>
        <w:t xml:space="preserve"> Global</w:t>
      </w:r>
      <w:r>
        <w:rPr>
          <w:rFonts w:ascii="Arial" w:eastAsia="Arial" w:hAnsi="Arial"/>
          <w:sz w:val="19"/>
        </w:rPr>
        <w:t>’s Shares. For any remaining Shares that SBC and SBC Global will hold after they transferred part of their Shares to the Additional Investor, the SBC Anti-Dilution Right will remain in place.</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7728" behindDoc="1" locked="0" layoutInCell="1" allowOverlap="1">
            <wp:simplePos x="0" y="0"/>
            <wp:positionH relativeFrom="column">
              <wp:posOffset>492125</wp:posOffset>
            </wp:positionH>
            <wp:positionV relativeFrom="paragraph">
              <wp:posOffset>-6985</wp:posOffset>
            </wp:positionV>
            <wp:extent cx="5453380" cy="89281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453380" cy="892810"/>
                    </a:xfrm>
                    <a:prstGeom prst="rect">
                      <a:avLst/>
                    </a:prstGeom>
                    <a:noFill/>
                  </pic:spPr>
                </pic:pic>
              </a:graphicData>
            </a:graphic>
          </wp:anchor>
        </w:drawing>
      </w:r>
    </w:p>
    <w:p w:rsidR="00000000" w:rsidRDefault="002F1FC1">
      <w:pPr>
        <w:spacing w:line="88" w:lineRule="exact"/>
        <w:rPr>
          <w:rFonts w:ascii="Times New Roman" w:eastAsia="Times New Roman" w:hAnsi="Times New Roman"/>
        </w:rPr>
      </w:pPr>
    </w:p>
    <w:p w:rsidR="00000000" w:rsidRDefault="002F1FC1">
      <w:pPr>
        <w:spacing w:line="282" w:lineRule="auto"/>
        <w:ind w:left="900" w:right="380"/>
        <w:jc w:val="both"/>
        <w:rPr>
          <w:rFonts w:ascii="Arial" w:eastAsia="Arial" w:hAnsi="Arial"/>
          <w:color w:val="3F6CAF"/>
          <w:sz w:val="15"/>
        </w:rPr>
      </w:pPr>
      <w:r>
        <w:rPr>
          <w:rFonts w:ascii="Arial" w:eastAsia="Arial" w:hAnsi="Arial"/>
          <w:color w:val="3F6CAF"/>
          <w:sz w:val="15"/>
        </w:rPr>
        <w:t>SBC wishes to be fully aware of all discussions and ne</w:t>
      </w:r>
      <w:r>
        <w:rPr>
          <w:rFonts w:ascii="Arial" w:eastAsia="Arial" w:hAnsi="Arial"/>
          <w:color w:val="3F6CAF"/>
          <w:sz w:val="15"/>
        </w:rPr>
        <w:t>gotiations concerning investments in the Company prior to the deal actually taking effect. With this article SBC makes you aware of the fact that, for the avoidance of doubt, it may also wish to offer part or all of its own Shares to such investor. This do</w:t>
      </w:r>
      <w:r>
        <w:rPr>
          <w:rFonts w:ascii="Arial" w:eastAsia="Arial" w:hAnsi="Arial"/>
          <w:color w:val="3F6CAF"/>
          <w:sz w:val="15"/>
        </w:rPr>
        <w:t>es not mean that SBC has the intention to immediately dispose of its Shares in case an investor is willing to purchase shares in the Company. However, logically SBC wants to retain its right to do so. Furthermore, should the investor not be interested to p</w:t>
      </w:r>
      <w:r>
        <w:rPr>
          <w:rFonts w:ascii="Arial" w:eastAsia="Arial" w:hAnsi="Arial"/>
          <w:color w:val="3F6CAF"/>
          <w:sz w:val="15"/>
        </w:rPr>
        <w:t>urchase shares directly from SBC, but wishes to invest in the Company in any other way, SBC will of course respect this.</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26" w:lineRule="exact"/>
        <w:rPr>
          <w:rFonts w:ascii="Times New Roman" w:eastAsia="Times New Roman" w:hAnsi="Times New Roman"/>
        </w:rPr>
      </w:pPr>
    </w:p>
    <w:p w:rsidR="00000000" w:rsidRDefault="002F1FC1">
      <w:pPr>
        <w:numPr>
          <w:ilvl w:val="0"/>
          <w:numId w:val="7"/>
        </w:numPr>
        <w:tabs>
          <w:tab w:val="left" w:pos="720"/>
        </w:tabs>
        <w:spacing w:line="558" w:lineRule="auto"/>
        <w:ind w:left="720" w:right="4760" w:hanging="708"/>
        <w:rPr>
          <w:rFonts w:ascii="Arial" w:eastAsia="Arial" w:hAnsi="Arial"/>
          <w:b/>
          <w:sz w:val="19"/>
        </w:rPr>
      </w:pPr>
      <w:r>
        <w:rPr>
          <w:rFonts w:ascii="Arial" w:eastAsia="Arial" w:hAnsi="Arial"/>
          <w:b/>
          <w:sz w:val="19"/>
        </w:rPr>
        <w:t xml:space="preserve">TRANSFER OF SHARES TO THIRD PARTIES </w:t>
      </w:r>
      <w:r>
        <w:rPr>
          <w:rFonts w:ascii="Arial" w:eastAsia="Arial" w:hAnsi="Arial"/>
          <w:b/>
          <w:i/>
          <w:sz w:val="19"/>
        </w:rPr>
        <w:t>Tag along</w:t>
      </w:r>
    </w:p>
    <w:p w:rsidR="00000000" w:rsidRDefault="002F1FC1">
      <w:pPr>
        <w:spacing w:line="1" w:lineRule="exact"/>
        <w:rPr>
          <w:rFonts w:ascii="Times New Roman" w:eastAsia="Times New Roman" w:hAnsi="Times New Roman"/>
        </w:rPr>
      </w:pPr>
    </w:p>
    <w:p w:rsidR="00000000" w:rsidRDefault="002F1FC1">
      <w:pPr>
        <w:tabs>
          <w:tab w:val="left" w:pos="760"/>
        </w:tabs>
        <w:spacing w:line="296" w:lineRule="auto"/>
        <w:ind w:left="780" w:right="100" w:hanging="777"/>
        <w:jc w:val="both"/>
        <w:rPr>
          <w:rFonts w:ascii="Arial" w:eastAsia="Arial" w:hAnsi="Arial"/>
          <w:sz w:val="19"/>
        </w:rPr>
      </w:pPr>
      <w:r>
        <w:rPr>
          <w:rFonts w:ascii="Arial" w:eastAsia="Arial" w:hAnsi="Arial"/>
          <w:sz w:val="19"/>
        </w:rPr>
        <w:t>4.1.</w:t>
      </w:r>
      <w:r>
        <w:rPr>
          <w:rFonts w:ascii="Times New Roman" w:eastAsia="Times New Roman" w:hAnsi="Times New Roman"/>
        </w:rPr>
        <w:tab/>
      </w:r>
      <w:r>
        <w:rPr>
          <w:rFonts w:ascii="Arial" w:eastAsia="Arial" w:hAnsi="Arial"/>
          <w:sz w:val="19"/>
        </w:rPr>
        <w:t>In case of any sale of shares in the share capital of Company by the Shareholder</w:t>
      </w:r>
      <w:r>
        <w:rPr>
          <w:rFonts w:ascii="Arial" w:eastAsia="Arial" w:hAnsi="Arial"/>
          <w:sz w:val="19"/>
        </w:rPr>
        <w:t>s to third parties, the selling Parties are obliged to demand of the acquiring third parties that SBC and SBC Global have a right (but not an obligation) to sell their respective shares to these third parties on the same proportional conditions as the sell</w:t>
      </w:r>
      <w:r>
        <w:rPr>
          <w:rFonts w:ascii="Arial" w:eastAsia="Arial" w:hAnsi="Arial"/>
          <w:sz w:val="19"/>
        </w:rPr>
        <w:t>ing Parties.</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8752" behindDoc="1" locked="0" layoutInCell="1" allowOverlap="1">
            <wp:simplePos x="0" y="0"/>
            <wp:positionH relativeFrom="column">
              <wp:posOffset>492125</wp:posOffset>
            </wp:positionH>
            <wp:positionV relativeFrom="paragraph">
              <wp:posOffset>-29210</wp:posOffset>
            </wp:positionV>
            <wp:extent cx="5453380" cy="52260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453380" cy="522605"/>
                    </a:xfrm>
                    <a:prstGeom prst="rect">
                      <a:avLst/>
                    </a:prstGeom>
                    <a:noFill/>
                  </pic:spPr>
                </pic:pic>
              </a:graphicData>
            </a:graphic>
          </wp:anchor>
        </w:drawing>
      </w:r>
    </w:p>
    <w:p w:rsidR="00000000" w:rsidRDefault="002F1FC1">
      <w:pPr>
        <w:spacing w:line="53" w:lineRule="exact"/>
        <w:rPr>
          <w:rFonts w:ascii="Times New Roman" w:eastAsia="Times New Roman" w:hAnsi="Times New Roman"/>
        </w:rPr>
      </w:pPr>
    </w:p>
    <w:p w:rsidR="00000000" w:rsidRDefault="002F1FC1">
      <w:pPr>
        <w:spacing w:line="273" w:lineRule="auto"/>
        <w:ind w:left="900" w:right="360"/>
        <w:rPr>
          <w:rFonts w:ascii="Arial" w:eastAsia="Arial" w:hAnsi="Arial"/>
          <w:color w:val="3F6CAF"/>
          <w:sz w:val="16"/>
        </w:rPr>
      </w:pPr>
      <w:r>
        <w:rPr>
          <w:rFonts w:ascii="Arial" w:eastAsia="Arial" w:hAnsi="Arial"/>
          <w:color w:val="3F6CAF"/>
          <w:sz w:val="16"/>
        </w:rPr>
        <w:t>Tag along right: this is a right for a minority shareholder, in this case SBC and SBC Global, to have its shares sold and transferred on the same proportional conditions as the majority shareholder when the latter is selling and transferrin</w:t>
      </w:r>
      <w:r>
        <w:rPr>
          <w:rFonts w:ascii="Arial" w:eastAsia="Arial" w:hAnsi="Arial"/>
          <w:color w:val="3F6CAF"/>
          <w:sz w:val="16"/>
        </w:rPr>
        <w:t>g its shares.</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57"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5</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5" w:name="page6"/>
      <w:bookmarkEnd w:id="5"/>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0" w:lineRule="atLeast"/>
        <w:ind w:left="720"/>
        <w:rPr>
          <w:rFonts w:ascii="Arial" w:eastAsia="Arial" w:hAnsi="Arial"/>
          <w:b/>
          <w:i/>
          <w:sz w:val="19"/>
        </w:rPr>
      </w:pPr>
      <w:r>
        <w:rPr>
          <w:rFonts w:ascii="Arial" w:eastAsia="Arial" w:hAnsi="Arial"/>
          <w:b/>
          <w:i/>
          <w:sz w:val="19"/>
        </w:rPr>
        <w:t>Drag along</w:t>
      </w:r>
    </w:p>
    <w:p w:rsidR="00000000" w:rsidRDefault="002F1FC1">
      <w:pPr>
        <w:spacing w:line="290" w:lineRule="exact"/>
        <w:rPr>
          <w:rFonts w:ascii="Times New Roman" w:eastAsia="Times New Roman" w:hAnsi="Times New Roman"/>
        </w:rPr>
      </w:pPr>
    </w:p>
    <w:p w:rsidR="00000000" w:rsidRDefault="002F1FC1">
      <w:pPr>
        <w:tabs>
          <w:tab w:val="left" w:pos="760"/>
        </w:tabs>
        <w:spacing w:line="279" w:lineRule="auto"/>
        <w:ind w:left="780" w:right="80" w:hanging="777"/>
        <w:jc w:val="both"/>
        <w:rPr>
          <w:rFonts w:ascii="Arial" w:eastAsia="Arial" w:hAnsi="Arial"/>
          <w:sz w:val="19"/>
        </w:rPr>
      </w:pPr>
      <w:r>
        <w:rPr>
          <w:rFonts w:ascii="Arial" w:eastAsia="Arial" w:hAnsi="Arial"/>
          <w:sz w:val="19"/>
        </w:rPr>
        <w:t>4.2.</w:t>
      </w:r>
      <w:r>
        <w:rPr>
          <w:rFonts w:ascii="Times New Roman" w:eastAsia="Times New Roman" w:hAnsi="Times New Roman"/>
        </w:rPr>
        <w:tab/>
      </w:r>
      <w:r>
        <w:rPr>
          <w:rFonts w:ascii="Arial" w:eastAsia="Arial" w:hAnsi="Arial"/>
          <w:sz w:val="19"/>
        </w:rPr>
        <w:t>In the case of a coll</w:t>
      </w:r>
      <w:r>
        <w:rPr>
          <w:rFonts w:ascii="Arial" w:eastAsia="Arial" w:hAnsi="Arial"/>
          <w:sz w:val="19"/>
        </w:rPr>
        <w:t>ective Exit to an independent third party (meaning a sale of 100% of the shares in the Company), a majority of the shareholders holding a minimum of 51% of the Shares in the Company may require the other Shareholders to sell, and these Shareholders shall b</w:t>
      </w:r>
      <w:r>
        <w:rPr>
          <w:rFonts w:ascii="Arial" w:eastAsia="Arial" w:hAnsi="Arial"/>
          <w:sz w:val="19"/>
        </w:rPr>
        <w:t>e obliged to sell, their shares to said independent third party. The sale of shares shall be on the same proportional conditions for each Shareholder as all other Shareholders. This drag along obligation only applies in case of a sale at a minimum price in</w:t>
      </w:r>
      <w:r>
        <w:rPr>
          <w:rFonts w:ascii="Arial" w:eastAsia="Arial" w:hAnsi="Arial"/>
          <w:sz w:val="19"/>
        </w:rPr>
        <w:t xml:space="preserve"> accordance with fair market value, which price is to be determined by and independent third party appointed with</w:t>
      </w:r>
    </w:p>
    <w:p w:rsidR="00000000" w:rsidRDefault="002F1FC1">
      <w:pPr>
        <w:spacing w:line="3" w:lineRule="exact"/>
        <w:rPr>
          <w:rFonts w:ascii="Times New Roman" w:eastAsia="Times New Roman" w:hAnsi="Times New Roman"/>
        </w:rPr>
      </w:pPr>
    </w:p>
    <w:p w:rsidR="00000000" w:rsidRDefault="002F1FC1">
      <w:pPr>
        <w:spacing w:line="232" w:lineRule="auto"/>
        <w:ind w:left="780" w:right="100"/>
        <w:jc w:val="both"/>
        <w:rPr>
          <w:rFonts w:ascii="Arial" w:eastAsia="Arial" w:hAnsi="Arial"/>
          <w:sz w:val="19"/>
        </w:rPr>
      </w:pPr>
      <w:r>
        <w:rPr>
          <w:rFonts w:ascii="Arial" w:eastAsia="Arial" w:hAnsi="Arial"/>
          <w:sz w:val="19"/>
        </w:rPr>
        <w:t>the consent of all the Shareholders ("</w:t>
      </w:r>
      <w:r>
        <w:rPr>
          <w:rFonts w:ascii="Arial" w:eastAsia="Arial" w:hAnsi="Arial"/>
          <w:b/>
          <w:sz w:val="19"/>
        </w:rPr>
        <w:t>Minimum</w:t>
      </w:r>
      <w:r>
        <w:rPr>
          <w:rFonts w:ascii="Gautami" w:eastAsia="Gautami" w:hAnsi="Gautami"/>
          <w:b/>
          <w:sz w:val="19"/>
        </w:rPr>
        <w:t>​</w:t>
      </w:r>
      <w:r>
        <w:rPr>
          <w:rFonts w:ascii="Arial" w:eastAsia="Arial" w:hAnsi="Arial"/>
          <w:sz w:val="19"/>
        </w:rPr>
        <w:t xml:space="preserve"> </w:t>
      </w:r>
      <w:r>
        <w:rPr>
          <w:rFonts w:ascii="Arial" w:eastAsia="Arial" w:hAnsi="Arial"/>
          <w:b/>
          <w:sz w:val="19"/>
        </w:rPr>
        <w:t>Exit Value</w:t>
      </w:r>
      <w:r>
        <w:rPr>
          <w:rFonts w:ascii="Arial" w:eastAsia="Arial" w:hAnsi="Arial"/>
          <w:sz w:val="19"/>
        </w:rPr>
        <w:t>")</w:t>
      </w:r>
      <w:r>
        <w:rPr>
          <w:rFonts w:ascii="Gautami" w:eastAsia="Gautami" w:hAnsi="Gautami"/>
          <w:b/>
          <w:sz w:val="19"/>
        </w:rPr>
        <w:t>​</w:t>
      </w:r>
      <w:r>
        <w:rPr>
          <w:rFonts w:ascii="Arial" w:eastAsia="Arial" w:hAnsi="Arial"/>
          <w:sz w:val="19"/>
        </w:rPr>
        <w:t xml:space="preserve">in case of a sale of the shares, and at a price higher than the aggregate amount </w:t>
      </w:r>
      <w:r>
        <w:rPr>
          <w:rFonts w:ascii="Arial" w:eastAsia="Arial" w:hAnsi="Arial"/>
          <w:sz w:val="19"/>
        </w:rPr>
        <w:t>of the Minimum Exit Value and the debt in the in the Company in the case of a sale of the assets of the Company.</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9776" behindDoc="1" locked="0" layoutInCell="1" allowOverlap="1">
            <wp:simplePos x="0" y="0"/>
            <wp:positionH relativeFrom="column">
              <wp:posOffset>492125</wp:posOffset>
            </wp:positionH>
            <wp:positionV relativeFrom="paragraph">
              <wp:posOffset>2540</wp:posOffset>
            </wp:positionV>
            <wp:extent cx="5453380" cy="64579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453380" cy="645795"/>
                    </a:xfrm>
                    <a:prstGeom prst="rect">
                      <a:avLst/>
                    </a:prstGeom>
                    <a:noFill/>
                  </pic:spPr>
                </pic:pic>
              </a:graphicData>
            </a:graphic>
          </wp:anchor>
        </w:drawing>
      </w:r>
    </w:p>
    <w:p w:rsidR="00000000" w:rsidRDefault="002F1FC1">
      <w:pPr>
        <w:spacing w:line="104" w:lineRule="exact"/>
        <w:rPr>
          <w:rFonts w:ascii="Times New Roman" w:eastAsia="Times New Roman" w:hAnsi="Times New Roman"/>
        </w:rPr>
      </w:pPr>
    </w:p>
    <w:p w:rsidR="00000000" w:rsidRDefault="002F1FC1">
      <w:pPr>
        <w:spacing w:line="266" w:lineRule="auto"/>
        <w:ind w:left="900" w:right="360"/>
        <w:jc w:val="both"/>
        <w:rPr>
          <w:rFonts w:ascii="Arial" w:eastAsia="Arial" w:hAnsi="Arial"/>
          <w:color w:val="3F6CAF"/>
          <w:sz w:val="16"/>
        </w:rPr>
      </w:pPr>
      <w:r>
        <w:rPr>
          <w:rFonts w:ascii="Arial" w:eastAsia="Arial" w:hAnsi="Arial"/>
          <w:color w:val="3F6CAF"/>
          <w:sz w:val="16"/>
        </w:rPr>
        <w:t>Drag along obligation: a drag along obligation is the obligation for all the shareholders and enables a single shareholder (or group of shar</w:t>
      </w:r>
      <w:r>
        <w:rPr>
          <w:rFonts w:ascii="Arial" w:eastAsia="Arial" w:hAnsi="Arial"/>
          <w:color w:val="3F6CAF"/>
          <w:sz w:val="16"/>
        </w:rPr>
        <w:t>eholders) who has (have) found a purchaser ­ interested in 100% of the shares ­ to drag along the other shareholders to also sell their shares, resulting in a sale of 100% of the shares in the Company to the purchaser.</w:t>
      </w:r>
    </w:p>
    <w:p w:rsidR="00000000" w:rsidRDefault="002F1FC1">
      <w:pPr>
        <w:spacing w:line="200" w:lineRule="exact"/>
        <w:rPr>
          <w:rFonts w:ascii="Times New Roman" w:eastAsia="Times New Roman" w:hAnsi="Times New Roman"/>
        </w:rPr>
      </w:pPr>
    </w:p>
    <w:p w:rsidR="00000000" w:rsidRDefault="002F1FC1">
      <w:pPr>
        <w:spacing w:line="377" w:lineRule="exact"/>
        <w:rPr>
          <w:rFonts w:ascii="Times New Roman" w:eastAsia="Times New Roman" w:hAnsi="Times New Roman"/>
        </w:rPr>
      </w:pPr>
    </w:p>
    <w:p w:rsidR="00000000" w:rsidRDefault="002F1FC1">
      <w:pPr>
        <w:numPr>
          <w:ilvl w:val="0"/>
          <w:numId w:val="8"/>
        </w:numPr>
        <w:tabs>
          <w:tab w:val="left" w:pos="720"/>
        </w:tabs>
        <w:spacing w:line="0" w:lineRule="atLeast"/>
        <w:ind w:left="720" w:hanging="708"/>
        <w:rPr>
          <w:rFonts w:ascii="Arial" w:eastAsia="Arial" w:hAnsi="Arial"/>
          <w:b/>
          <w:sz w:val="19"/>
        </w:rPr>
      </w:pPr>
      <w:r>
        <w:rPr>
          <w:rFonts w:ascii="Arial" w:eastAsia="Arial" w:hAnsi="Arial"/>
          <w:b/>
          <w:sz w:val="19"/>
        </w:rPr>
        <w:t>REPRESENTATIONS AND WARRANTIES</w:t>
      </w:r>
    </w:p>
    <w:p w:rsidR="00000000" w:rsidRDefault="002F1FC1">
      <w:pPr>
        <w:spacing w:line="290" w:lineRule="exact"/>
        <w:rPr>
          <w:rFonts w:ascii="Times New Roman" w:eastAsia="Times New Roman" w:hAnsi="Times New Roman"/>
        </w:rPr>
      </w:pPr>
    </w:p>
    <w:p w:rsidR="00000000" w:rsidRDefault="002F1FC1">
      <w:pPr>
        <w:tabs>
          <w:tab w:val="left" w:pos="760"/>
        </w:tabs>
        <w:spacing w:line="291" w:lineRule="auto"/>
        <w:ind w:left="780" w:right="60" w:hanging="777"/>
        <w:jc w:val="both"/>
        <w:rPr>
          <w:rFonts w:ascii="Arial" w:eastAsia="Arial" w:hAnsi="Arial"/>
          <w:sz w:val="19"/>
        </w:rPr>
      </w:pPr>
      <w:r>
        <w:rPr>
          <w:rFonts w:ascii="Arial" w:eastAsia="Arial" w:hAnsi="Arial"/>
          <w:sz w:val="19"/>
        </w:rPr>
        <w:t>5.1</w:t>
      </w:r>
      <w:r>
        <w:rPr>
          <w:rFonts w:ascii="Arial" w:eastAsia="Arial" w:hAnsi="Arial"/>
          <w:sz w:val="19"/>
        </w:rPr>
        <w:t>.</w:t>
      </w:r>
      <w:r>
        <w:rPr>
          <w:rFonts w:ascii="Times New Roman" w:eastAsia="Times New Roman" w:hAnsi="Times New Roman"/>
        </w:rPr>
        <w:tab/>
      </w:r>
      <w:r>
        <w:rPr>
          <w:rFonts w:ascii="Arial" w:eastAsia="Arial" w:hAnsi="Arial"/>
          <w:sz w:val="19"/>
        </w:rPr>
        <w:t>The Founders and the Company jointly and severally represent and warrant that each of the representations and warranties below is true and accurate on the date of this Agreement. Furthermore, the Founders and the Company represent and warrant that they h</w:t>
      </w:r>
      <w:r>
        <w:rPr>
          <w:rFonts w:ascii="Arial" w:eastAsia="Arial" w:hAnsi="Arial"/>
          <w:sz w:val="19"/>
        </w:rPr>
        <w:t>ave given all such information and documentation to SBC and SBC Global that is reasonably deemed relevant for the contents of this Agreement to enter into this Agreement.</w:t>
      </w:r>
    </w:p>
    <w:p w:rsidR="00000000" w:rsidRDefault="002F1FC1">
      <w:pPr>
        <w:spacing w:line="202" w:lineRule="exact"/>
        <w:rPr>
          <w:rFonts w:ascii="Times New Roman" w:eastAsia="Times New Roman" w:hAnsi="Times New Roman"/>
        </w:rPr>
      </w:pPr>
    </w:p>
    <w:p w:rsidR="00000000" w:rsidRDefault="002F1FC1">
      <w:pPr>
        <w:spacing w:line="0" w:lineRule="atLeast"/>
        <w:ind w:left="360"/>
        <w:rPr>
          <w:rFonts w:ascii="Arial" w:eastAsia="Arial" w:hAnsi="Arial"/>
          <w:b/>
          <w:i/>
          <w:sz w:val="19"/>
        </w:rPr>
      </w:pPr>
      <w:r>
        <w:rPr>
          <w:rFonts w:ascii="Arial" w:eastAsia="Arial" w:hAnsi="Arial"/>
          <w:b/>
          <w:i/>
          <w:sz w:val="19"/>
        </w:rPr>
        <w:t>General</w:t>
      </w:r>
    </w:p>
    <w:p w:rsidR="00000000" w:rsidRDefault="002F1FC1">
      <w:pPr>
        <w:spacing w:line="290" w:lineRule="exact"/>
        <w:rPr>
          <w:rFonts w:ascii="Times New Roman" w:eastAsia="Times New Roman" w:hAnsi="Times New Roman"/>
        </w:rPr>
      </w:pPr>
    </w:p>
    <w:p w:rsidR="00000000" w:rsidRDefault="002F1FC1">
      <w:pPr>
        <w:spacing w:line="295" w:lineRule="auto"/>
        <w:ind w:left="1360" w:right="80" w:hanging="582"/>
        <w:jc w:val="both"/>
        <w:rPr>
          <w:rFonts w:ascii="Arial" w:eastAsia="Arial" w:hAnsi="Arial"/>
          <w:sz w:val="19"/>
        </w:rPr>
      </w:pPr>
      <w:r>
        <w:rPr>
          <w:rFonts w:ascii="Arial" w:eastAsia="Arial" w:hAnsi="Arial"/>
          <w:sz w:val="19"/>
        </w:rPr>
        <w:t>5.1.1 The Founders and the Company represent and warrant that the Company h</w:t>
      </w:r>
      <w:r>
        <w:rPr>
          <w:rFonts w:ascii="Arial" w:eastAsia="Arial" w:hAnsi="Arial"/>
          <w:sz w:val="19"/>
        </w:rPr>
        <w:t>as been duly incorporated and validly exists under the laws of its jurisdiction and the Founders have the necessary corporate capacity and power to enter into the Agreement and to perform its obligations under the Agreement, the terms of which shall be val</w:t>
      </w:r>
      <w:r>
        <w:rPr>
          <w:rFonts w:ascii="Arial" w:eastAsia="Arial" w:hAnsi="Arial"/>
          <w:sz w:val="19"/>
        </w:rPr>
        <w:t>id and binding.</w:t>
      </w:r>
    </w:p>
    <w:p w:rsidR="00000000" w:rsidRDefault="002F1FC1">
      <w:pPr>
        <w:spacing w:line="200" w:lineRule="exact"/>
        <w:rPr>
          <w:rFonts w:ascii="Times New Roman" w:eastAsia="Times New Roman" w:hAnsi="Times New Roman"/>
        </w:rPr>
      </w:pPr>
    </w:p>
    <w:p w:rsidR="00000000" w:rsidRDefault="002F1FC1">
      <w:pPr>
        <w:spacing w:line="252" w:lineRule="exact"/>
        <w:rPr>
          <w:rFonts w:ascii="Times New Roman" w:eastAsia="Times New Roman" w:hAnsi="Times New Roman"/>
        </w:rPr>
      </w:pPr>
    </w:p>
    <w:p w:rsidR="00000000" w:rsidRDefault="002F1FC1">
      <w:pPr>
        <w:spacing w:line="291" w:lineRule="auto"/>
        <w:ind w:left="1360" w:right="80" w:hanging="582"/>
        <w:jc w:val="both"/>
        <w:rPr>
          <w:rFonts w:ascii="Arial" w:eastAsia="Arial" w:hAnsi="Arial"/>
          <w:sz w:val="19"/>
        </w:rPr>
      </w:pPr>
      <w:r>
        <w:rPr>
          <w:rFonts w:ascii="Arial" w:eastAsia="Arial" w:hAnsi="Arial"/>
          <w:sz w:val="19"/>
        </w:rPr>
        <w:t>5.1.2 The Founders and the Company represent and warrant that all corporate and other action required to be taken by the Founders to authorise the execution of this Agreement and the performance of its obligations under the Agreement have</w:t>
      </w:r>
      <w:r>
        <w:rPr>
          <w:rFonts w:ascii="Arial" w:eastAsia="Arial" w:hAnsi="Arial"/>
          <w:sz w:val="19"/>
        </w:rPr>
        <w:t xml:space="preserve"> been duly taken or will have been duly taken by completion of the issuance of the Shares of the Company to SBC and SBC Global.</w:t>
      </w:r>
    </w:p>
    <w:p w:rsidR="00000000" w:rsidRDefault="002F1FC1">
      <w:pPr>
        <w:spacing w:line="202" w:lineRule="exact"/>
        <w:rPr>
          <w:rFonts w:ascii="Times New Roman" w:eastAsia="Times New Roman" w:hAnsi="Times New Roman"/>
        </w:rPr>
      </w:pPr>
    </w:p>
    <w:p w:rsidR="00000000" w:rsidRDefault="002F1FC1">
      <w:pPr>
        <w:spacing w:line="0" w:lineRule="atLeast"/>
        <w:ind w:left="360"/>
        <w:rPr>
          <w:rFonts w:ascii="Arial" w:eastAsia="Arial" w:hAnsi="Arial"/>
          <w:b/>
          <w:i/>
          <w:sz w:val="19"/>
        </w:rPr>
      </w:pPr>
      <w:r>
        <w:rPr>
          <w:rFonts w:ascii="Arial" w:eastAsia="Arial" w:hAnsi="Arial"/>
          <w:b/>
          <w:i/>
          <w:sz w:val="19"/>
        </w:rPr>
        <w:t>Litigation</w:t>
      </w:r>
    </w:p>
    <w:p w:rsidR="00000000" w:rsidRDefault="002F1FC1">
      <w:pPr>
        <w:spacing w:line="290" w:lineRule="exact"/>
        <w:rPr>
          <w:rFonts w:ascii="Times New Roman" w:eastAsia="Times New Roman" w:hAnsi="Times New Roman"/>
        </w:rPr>
      </w:pPr>
    </w:p>
    <w:p w:rsidR="00000000" w:rsidRDefault="002F1FC1">
      <w:pPr>
        <w:spacing w:line="296" w:lineRule="auto"/>
        <w:ind w:left="1360" w:right="80" w:hanging="582"/>
        <w:jc w:val="both"/>
        <w:rPr>
          <w:rFonts w:ascii="Arial" w:eastAsia="Arial" w:hAnsi="Arial"/>
          <w:sz w:val="19"/>
        </w:rPr>
      </w:pPr>
      <w:r>
        <w:rPr>
          <w:rFonts w:ascii="Arial" w:eastAsia="Arial" w:hAnsi="Arial"/>
          <w:sz w:val="19"/>
        </w:rPr>
        <w:t>5.1.3 The Founders and the Company represent and warrant that the Company (and/or its affiliates) is not engaged in</w:t>
      </w:r>
      <w:r>
        <w:rPr>
          <w:rFonts w:ascii="Arial" w:eastAsia="Arial" w:hAnsi="Arial"/>
          <w:sz w:val="19"/>
        </w:rPr>
        <w:t xml:space="preserve"> any litigation, arbitration or other legal proceedings and there are no written claims threatened against the Company (and/or or its affiliates), nor to the best knowledge are they aware of such claims.</w:t>
      </w:r>
    </w:p>
    <w:p w:rsidR="00000000" w:rsidRDefault="002F1FC1">
      <w:pPr>
        <w:spacing w:line="200" w:lineRule="exact"/>
        <w:rPr>
          <w:rFonts w:ascii="Times New Roman" w:eastAsia="Times New Roman" w:hAnsi="Times New Roman"/>
        </w:rPr>
      </w:pPr>
    </w:p>
    <w:p w:rsidR="00000000" w:rsidRDefault="002F1FC1">
      <w:pPr>
        <w:spacing w:line="397"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6</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 xml:space="preserve">Please note the </w:t>
      </w:r>
      <w:r>
        <w:rPr>
          <w:rFonts w:ascii="Arial" w:eastAsia="Arial" w:hAnsi="Arial"/>
          <w:b/>
          <w:color w:val="666666"/>
        </w:rPr>
        <w:t>form of documents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20"/>
        <w:jc w:val="center"/>
        <w:rPr>
          <w:rFonts w:ascii="Arial" w:eastAsia="Arial" w:hAnsi="Arial"/>
          <w:b/>
          <w:color w:val="666666"/>
          <w:sz w:val="16"/>
        </w:rPr>
      </w:pPr>
      <w:bookmarkStart w:id="6" w:name="page7"/>
      <w:bookmarkEnd w:id="6"/>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45"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7</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20"/>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0" w:right="160"/>
        <w:jc w:val="center"/>
        <w:rPr>
          <w:rFonts w:ascii="Arial" w:eastAsia="Arial" w:hAnsi="Arial"/>
          <w:b/>
          <w:color w:val="666666"/>
        </w:rPr>
      </w:pPr>
      <w:r>
        <w:rPr>
          <w:rFonts w:ascii="Arial" w:eastAsia="Arial" w:hAnsi="Arial"/>
          <w:b/>
          <w:color w:val="666666"/>
        </w:rPr>
        <w:t>Please note t</w:t>
      </w:r>
      <w:r>
        <w:rPr>
          <w:rFonts w:ascii="Arial" w:eastAsia="Arial" w:hAnsi="Arial"/>
          <w:b/>
          <w:color w:val="666666"/>
        </w:rPr>
        <w:t>he form of documents attached to this email are non­negotiable (excluding any non­substantive changes needed for localization).</w:t>
      </w:r>
    </w:p>
    <w:p w:rsidR="00000000" w:rsidRDefault="002F1FC1">
      <w:pPr>
        <w:spacing w:line="304" w:lineRule="auto"/>
        <w:ind w:left="140" w:right="160"/>
        <w:jc w:val="center"/>
        <w:rPr>
          <w:rFonts w:ascii="Arial" w:eastAsia="Arial" w:hAnsi="Arial"/>
          <w:b/>
          <w:color w:val="666666"/>
        </w:rPr>
        <w:sectPr w:rsidR="00000000">
          <w:pgSz w:w="11880" w:h="16820"/>
          <w:pgMar w:top="880" w:right="1440" w:bottom="36" w:left="1440" w:header="0" w:footer="0" w:gutter="0"/>
          <w:cols w:space="0" w:equalWidth="0">
            <w:col w:w="9000"/>
          </w:cols>
          <w:docGrid w:linePitch="360"/>
        </w:sectPr>
      </w:pPr>
    </w:p>
    <w:p w:rsidR="00000000" w:rsidRDefault="002F1FC1">
      <w:pPr>
        <w:spacing w:line="0" w:lineRule="atLeast"/>
        <w:ind w:right="-339"/>
        <w:jc w:val="center"/>
        <w:rPr>
          <w:rFonts w:ascii="Arial" w:eastAsia="Arial" w:hAnsi="Arial"/>
          <w:b/>
          <w:color w:val="666666"/>
          <w:sz w:val="16"/>
        </w:rPr>
      </w:pPr>
      <w:bookmarkStart w:id="7" w:name="page8"/>
      <w:bookmarkEnd w:id="7"/>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0" w:lineRule="atLeast"/>
        <w:ind w:left="360"/>
        <w:rPr>
          <w:rFonts w:ascii="Arial" w:eastAsia="Arial" w:hAnsi="Arial"/>
          <w:b/>
          <w:i/>
          <w:sz w:val="19"/>
        </w:rPr>
      </w:pPr>
      <w:r>
        <w:rPr>
          <w:rFonts w:ascii="Arial" w:eastAsia="Arial" w:hAnsi="Arial"/>
          <w:b/>
          <w:i/>
          <w:sz w:val="19"/>
        </w:rPr>
        <w:t>Tax</w:t>
      </w:r>
    </w:p>
    <w:p w:rsidR="00000000" w:rsidRDefault="002F1FC1">
      <w:pPr>
        <w:spacing w:line="290" w:lineRule="exact"/>
        <w:rPr>
          <w:rFonts w:ascii="Times New Roman" w:eastAsia="Times New Roman" w:hAnsi="Times New Roman"/>
        </w:rPr>
      </w:pPr>
    </w:p>
    <w:p w:rsidR="00000000" w:rsidRDefault="002F1FC1">
      <w:pPr>
        <w:spacing w:line="296" w:lineRule="auto"/>
        <w:ind w:left="1360" w:right="80" w:hanging="582"/>
        <w:jc w:val="both"/>
        <w:rPr>
          <w:rFonts w:ascii="Arial" w:eastAsia="Arial" w:hAnsi="Arial"/>
          <w:sz w:val="19"/>
        </w:rPr>
      </w:pPr>
      <w:r>
        <w:rPr>
          <w:rFonts w:ascii="Arial" w:eastAsia="Arial" w:hAnsi="Arial"/>
          <w:sz w:val="19"/>
        </w:rPr>
        <w:t>5.1.4 The Founders and the Company represent and warrant that any and all taxes for which the Company</w:t>
      </w:r>
      <w:r>
        <w:rPr>
          <w:rFonts w:ascii="Arial" w:eastAsia="Arial" w:hAnsi="Arial"/>
          <w:sz w:val="19"/>
        </w:rPr>
        <w:t xml:space="preserve"> has been assessed or that has or shall become due has either been paid in full or been fully provided for in the Company's financial Statements or have been disclosed to the Shareholders in other written form.</w:t>
      </w:r>
    </w:p>
    <w:p w:rsidR="00000000" w:rsidRDefault="002F1FC1">
      <w:pPr>
        <w:spacing w:line="194" w:lineRule="exact"/>
        <w:rPr>
          <w:rFonts w:ascii="Times New Roman" w:eastAsia="Times New Roman" w:hAnsi="Times New Roman"/>
        </w:rPr>
      </w:pPr>
    </w:p>
    <w:p w:rsidR="00000000" w:rsidRDefault="002F1FC1">
      <w:pPr>
        <w:spacing w:line="329" w:lineRule="auto"/>
        <w:ind w:left="1360" w:right="80" w:hanging="582"/>
        <w:jc w:val="both"/>
        <w:rPr>
          <w:rFonts w:ascii="Arial" w:eastAsia="Arial" w:hAnsi="Arial"/>
          <w:sz w:val="19"/>
        </w:rPr>
      </w:pPr>
      <w:r>
        <w:rPr>
          <w:rFonts w:ascii="Arial" w:eastAsia="Arial" w:hAnsi="Arial"/>
          <w:sz w:val="19"/>
        </w:rPr>
        <w:t>5.1.5 The Founders and the Company represent</w:t>
      </w:r>
      <w:r>
        <w:rPr>
          <w:rFonts w:ascii="Arial" w:eastAsia="Arial" w:hAnsi="Arial"/>
          <w:sz w:val="19"/>
        </w:rPr>
        <w:t xml:space="preserve"> and warrant that the Company has properly filed all tax returns required to be filed pursuant to any relevant law.</w:t>
      </w:r>
    </w:p>
    <w:p w:rsidR="00000000" w:rsidRDefault="002F1FC1">
      <w:pPr>
        <w:spacing w:line="164" w:lineRule="exact"/>
        <w:rPr>
          <w:rFonts w:ascii="Times New Roman" w:eastAsia="Times New Roman" w:hAnsi="Times New Roman"/>
        </w:rPr>
      </w:pPr>
    </w:p>
    <w:p w:rsidR="00000000" w:rsidRDefault="002F1FC1">
      <w:pPr>
        <w:spacing w:line="325" w:lineRule="auto"/>
        <w:ind w:left="1360" w:right="80" w:hanging="582"/>
        <w:jc w:val="both"/>
        <w:rPr>
          <w:rFonts w:ascii="Arial" w:eastAsia="Arial" w:hAnsi="Arial"/>
          <w:sz w:val="19"/>
        </w:rPr>
      </w:pPr>
      <w:r>
        <w:rPr>
          <w:rFonts w:ascii="Arial" w:eastAsia="Arial" w:hAnsi="Arial"/>
          <w:sz w:val="19"/>
        </w:rPr>
        <w:t>5.1.6 The Founders and the Company represent and warrant that the Company is not subject to any disagreement or dispute with any tax author</w:t>
      </w:r>
      <w:r>
        <w:rPr>
          <w:rFonts w:ascii="Arial" w:eastAsia="Arial" w:hAnsi="Arial"/>
          <w:sz w:val="19"/>
        </w:rPr>
        <w:t>ity regarding the tax position of the Company.</w:t>
      </w:r>
    </w:p>
    <w:p w:rsidR="00000000" w:rsidRDefault="002F1FC1">
      <w:pPr>
        <w:spacing w:line="200" w:lineRule="exact"/>
        <w:rPr>
          <w:rFonts w:ascii="Times New Roman" w:eastAsia="Times New Roman" w:hAnsi="Times New Roman"/>
        </w:rPr>
      </w:pPr>
    </w:p>
    <w:p w:rsidR="00000000" w:rsidRDefault="002F1FC1">
      <w:pPr>
        <w:spacing w:line="226" w:lineRule="exact"/>
        <w:rPr>
          <w:rFonts w:ascii="Times New Roman" w:eastAsia="Times New Roman" w:hAnsi="Times New Roman"/>
        </w:rPr>
      </w:pPr>
    </w:p>
    <w:p w:rsidR="00000000" w:rsidRDefault="002F1FC1">
      <w:pPr>
        <w:spacing w:line="329" w:lineRule="auto"/>
        <w:ind w:left="1360" w:right="80" w:hanging="582"/>
        <w:jc w:val="both"/>
        <w:rPr>
          <w:rFonts w:ascii="Arial" w:eastAsia="Arial" w:hAnsi="Arial"/>
          <w:sz w:val="19"/>
        </w:rPr>
      </w:pPr>
      <w:r>
        <w:rPr>
          <w:rFonts w:ascii="Arial" w:eastAsia="Arial" w:hAnsi="Arial"/>
          <w:sz w:val="19"/>
        </w:rPr>
        <w:t>5.1.7 The Founders and the Company represent and warrant that the Company is not part of any fiscal unity for corporate income tax or value added tax purposes.</w:t>
      </w:r>
    </w:p>
    <w:p w:rsidR="00000000" w:rsidRDefault="002F1FC1">
      <w:pPr>
        <w:spacing w:line="164" w:lineRule="exact"/>
        <w:rPr>
          <w:rFonts w:ascii="Times New Roman" w:eastAsia="Times New Roman" w:hAnsi="Times New Roman"/>
        </w:rPr>
      </w:pPr>
    </w:p>
    <w:p w:rsidR="00000000" w:rsidRDefault="002F1FC1">
      <w:pPr>
        <w:spacing w:line="0" w:lineRule="atLeast"/>
        <w:ind w:left="360"/>
        <w:rPr>
          <w:rFonts w:ascii="Arial" w:eastAsia="Arial" w:hAnsi="Arial"/>
          <w:b/>
          <w:i/>
          <w:sz w:val="19"/>
        </w:rPr>
      </w:pPr>
      <w:r>
        <w:rPr>
          <w:rFonts w:ascii="Arial" w:eastAsia="Arial" w:hAnsi="Arial"/>
          <w:b/>
          <w:i/>
          <w:sz w:val="19"/>
        </w:rPr>
        <w:t>Shares</w:t>
      </w:r>
    </w:p>
    <w:p w:rsidR="00000000" w:rsidRDefault="002F1FC1">
      <w:pPr>
        <w:spacing w:line="290" w:lineRule="exact"/>
        <w:rPr>
          <w:rFonts w:ascii="Times New Roman" w:eastAsia="Times New Roman" w:hAnsi="Times New Roman"/>
        </w:rPr>
      </w:pPr>
    </w:p>
    <w:p w:rsidR="00000000" w:rsidRDefault="002F1FC1">
      <w:pPr>
        <w:spacing w:line="329" w:lineRule="auto"/>
        <w:ind w:left="1360" w:right="80" w:hanging="582"/>
        <w:jc w:val="both"/>
        <w:rPr>
          <w:rFonts w:ascii="Arial" w:eastAsia="Arial" w:hAnsi="Arial"/>
          <w:sz w:val="19"/>
        </w:rPr>
      </w:pPr>
      <w:r>
        <w:rPr>
          <w:rFonts w:ascii="Arial" w:eastAsia="Arial" w:hAnsi="Arial"/>
          <w:sz w:val="19"/>
        </w:rPr>
        <w:t>5.1.8 The Founders and the Company rep</w:t>
      </w:r>
      <w:r>
        <w:rPr>
          <w:rFonts w:ascii="Arial" w:eastAsia="Arial" w:hAnsi="Arial"/>
          <w:sz w:val="19"/>
        </w:rPr>
        <w:t>resent and warrant that all the issued shares in the share capital of the Company have been paid up in full.</w:t>
      </w:r>
    </w:p>
    <w:p w:rsidR="00000000" w:rsidRDefault="002F1FC1">
      <w:pPr>
        <w:spacing w:line="164" w:lineRule="exact"/>
        <w:rPr>
          <w:rFonts w:ascii="Times New Roman" w:eastAsia="Times New Roman" w:hAnsi="Times New Roman"/>
        </w:rPr>
      </w:pPr>
    </w:p>
    <w:p w:rsidR="00000000" w:rsidRDefault="002F1FC1">
      <w:pPr>
        <w:spacing w:line="296" w:lineRule="auto"/>
        <w:ind w:left="1360" w:right="80" w:hanging="582"/>
        <w:jc w:val="both"/>
        <w:rPr>
          <w:rFonts w:ascii="Arial" w:eastAsia="Arial" w:hAnsi="Arial"/>
          <w:sz w:val="19"/>
        </w:rPr>
      </w:pPr>
      <w:r>
        <w:rPr>
          <w:rFonts w:ascii="Arial" w:eastAsia="Arial" w:hAnsi="Arial"/>
          <w:sz w:val="19"/>
        </w:rPr>
        <w:t xml:space="preserve">5.1.9 The Founders and the Company represent and warrant that there are no holders of depository receipts that have been, or will be, issued. The </w:t>
      </w:r>
      <w:r>
        <w:rPr>
          <w:rFonts w:ascii="Arial" w:eastAsia="Arial" w:hAnsi="Arial"/>
          <w:sz w:val="19"/>
        </w:rPr>
        <w:t>Founders have not, and shall not, pledge or render a right of usufruct with regard to, any of the shares in the share capital of the Company.</w:t>
      </w:r>
    </w:p>
    <w:p w:rsidR="00000000" w:rsidRDefault="002F1FC1">
      <w:pPr>
        <w:spacing w:line="194" w:lineRule="exact"/>
        <w:rPr>
          <w:rFonts w:ascii="Times New Roman" w:eastAsia="Times New Roman" w:hAnsi="Times New Roman"/>
        </w:rPr>
      </w:pPr>
    </w:p>
    <w:p w:rsidR="00000000" w:rsidRDefault="002F1FC1">
      <w:pPr>
        <w:spacing w:line="325" w:lineRule="auto"/>
        <w:ind w:left="1360" w:right="80" w:hanging="582"/>
        <w:jc w:val="both"/>
        <w:rPr>
          <w:rFonts w:ascii="Arial" w:eastAsia="Arial" w:hAnsi="Arial"/>
          <w:sz w:val="19"/>
        </w:rPr>
      </w:pPr>
      <w:r>
        <w:rPr>
          <w:rFonts w:ascii="Arial" w:eastAsia="Arial" w:hAnsi="Arial"/>
          <w:sz w:val="19"/>
        </w:rPr>
        <w:t>5.1.10 The Founders and the Company represent and warrant that the Shares issued to SBC and SBC Global rank equal</w:t>
      </w:r>
      <w:r>
        <w:rPr>
          <w:rFonts w:ascii="Arial" w:eastAsia="Arial" w:hAnsi="Arial"/>
          <w:sz w:val="19"/>
        </w:rPr>
        <w:t>ly in all respects holding the same rights as the existing shares.</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0800" behindDoc="1" locked="0" layoutInCell="1" allowOverlap="1">
            <wp:simplePos x="0" y="0"/>
            <wp:positionH relativeFrom="column">
              <wp:posOffset>862965</wp:posOffset>
            </wp:positionH>
            <wp:positionV relativeFrom="paragraph">
              <wp:posOffset>117475</wp:posOffset>
            </wp:positionV>
            <wp:extent cx="5092700" cy="64579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5092700" cy="645795"/>
                    </a:xfrm>
                    <a:prstGeom prst="rect">
                      <a:avLst/>
                    </a:prstGeom>
                    <a:noFill/>
                  </pic:spPr>
                </pic:pic>
              </a:graphicData>
            </a:graphic>
          </wp:anchor>
        </w:drawing>
      </w:r>
    </w:p>
    <w:p w:rsidR="00000000" w:rsidRDefault="002F1FC1">
      <w:pPr>
        <w:spacing w:line="285" w:lineRule="exact"/>
        <w:rPr>
          <w:rFonts w:ascii="Times New Roman" w:eastAsia="Times New Roman" w:hAnsi="Times New Roman"/>
        </w:rPr>
      </w:pPr>
    </w:p>
    <w:p w:rsidR="00000000" w:rsidRDefault="002F1FC1">
      <w:pPr>
        <w:spacing w:line="266" w:lineRule="auto"/>
        <w:ind w:left="1480" w:right="340"/>
        <w:jc w:val="both"/>
        <w:rPr>
          <w:rFonts w:ascii="Arial" w:eastAsia="Arial" w:hAnsi="Arial"/>
          <w:color w:val="3F6CAF"/>
          <w:sz w:val="16"/>
        </w:rPr>
      </w:pPr>
      <w:r>
        <w:rPr>
          <w:rFonts w:ascii="Arial" w:eastAsia="Arial" w:hAnsi="Arial"/>
          <w:color w:val="3F6CAF"/>
          <w:sz w:val="16"/>
        </w:rPr>
        <w:t>SBC requires you to represent and warrant that certain assumptions (for instance that the shares are not pledged to a bank, that no legal proceedings are pending with third parties or th</w:t>
      </w:r>
      <w:r>
        <w:rPr>
          <w:rFonts w:ascii="Arial" w:eastAsia="Arial" w:hAnsi="Arial"/>
          <w:color w:val="3F6CAF"/>
          <w:sz w:val="16"/>
        </w:rPr>
        <w:t>at the tax returns have been filed) are correct. Please note that should the representations and warranties above turn out to be incorrect, SBC can hold the Founder and the Company liable for any suffered damages.</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37" w:lineRule="exact"/>
        <w:rPr>
          <w:rFonts w:ascii="Times New Roman" w:eastAsia="Times New Roman" w:hAnsi="Times New Roman"/>
        </w:rPr>
      </w:pPr>
    </w:p>
    <w:p w:rsidR="00000000" w:rsidRDefault="002F1FC1">
      <w:pPr>
        <w:numPr>
          <w:ilvl w:val="0"/>
          <w:numId w:val="9"/>
        </w:numPr>
        <w:tabs>
          <w:tab w:val="left" w:pos="720"/>
        </w:tabs>
        <w:spacing w:line="0" w:lineRule="atLeast"/>
        <w:ind w:left="720" w:hanging="708"/>
        <w:rPr>
          <w:rFonts w:ascii="Arial" w:eastAsia="Arial" w:hAnsi="Arial"/>
          <w:b/>
          <w:sz w:val="19"/>
        </w:rPr>
      </w:pPr>
      <w:r>
        <w:rPr>
          <w:rFonts w:ascii="Arial" w:eastAsia="Arial" w:hAnsi="Arial"/>
          <w:b/>
          <w:sz w:val="19"/>
        </w:rPr>
        <w:t>INFORMATION RIGHTS AND D&amp;O INSURANCE</w:t>
      </w:r>
    </w:p>
    <w:p w:rsidR="00000000" w:rsidRDefault="002F1FC1">
      <w:pPr>
        <w:spacing w:line="272" w:lineRule="exact"/>
        <w:rPr>
          <w:rFonts w:ascii="Times New Roman" w:eastAsia="Times New Roman" w:hAnsi="Times New Roman"/>
        </w:rPr>
      </w:pPr>
    </w:p>
    <w:p w:rsidR="00000000" w:rsidRDefault="002F1FC1">
      <w:pPr>
        <w:tabs>
          <w:tab w:val="left" w:pos="760"/>
        </w:tabs>
        <w:spacing w:line="232" w:lineRule="auto"/>
        <w:ind w:left="780" w:right="80" w:hanging="777"/>
        <w:jc w:val="both"/>
        <w:rPr>
          <w:rFonts w:ascii="Arial" w:eastAsia="Arial" w:hAnsi="Arial"/>
          <w:sz w:val="19"/>
        </w:rPr>
      </w:pPr>
      <w:r>
        <w:rPr>
          <w:rFonts w:ascii="Arial" w:eastAsia="Arial" w:hAnsi="Arial"/>
          <w:sz w:val="19"/>
        </w:rPr>
        <w:t>6</w:t>
      </w:r>
      <w:r>
        <w:rPr>
          <w:rFonts w:ascii="Arial" w:eastAsia="Arial" w:hAnsi="Arial"/>
          <w:sz w:val="19"/>
        </w:rPr>
        <w:t>.1.</w:t>
      </w:r>
      <w:r>
        <w:rPr>
          <w:rFonts w:ascii="Times New Roman" w:eastAsia="Times New Roman" w:hAnsi="Times New Roman"/>
        </w:rPr>
        <w:tab/>
      </w:r>
      <w:r>
        <w:rPr>
          <w:rFonts w:ascii="Arial" w:eastAsia="Arial" w:hAnsi="Arial"/>
          <w:sz w:val="19"/>
        </w:rPr>
        <w:t>The Company shall no later than the 10</w:t>
      </w:r>
      <w:r>
        <w:rPr>
          <w:rFonts w:ascii="Arial" w:eastAsia="Arial" w:hAnsi="Arial"/>
          <w:sz w:val="23"/>
          <w:vertAlign w:val="superscript"/>
        </w:rPr>
        <w:t>th</w:t>
      </w:r>
      <w:r>
        <w:rPr>
          <w:rFonts w:ascii="Gautami" w:eastAsia="Gautami" w:hAnsi="Gautami"/>
          <w:b/>
          <w:sz w:val="19"/>
        </w:rPr>
        <w:t>​</w:t>
      </w:r>
      <w:r>
        <w:rPr>
          <w:rFonts w:ascii="Arial" w:eastAsia="Arial" w:hAnsi="Arial"/>
          <w:sz w:val="19"/>
        </w:rPr>
        <w:t>business day of each month send to SBC a short general update about the business and financial affairs of the Company and other information that SBC may from time to time reasonably require per e-mail. The month</w:t>
      </w:r>
      <w:r>
        <w:rPr>
          <w:rFonts w:ascii="Arial" w:eastAsia="Arial" w:hAnsi="Arial"/>
          <w:sz w:val="19"/>
        </w:rPr>
        <w:t>ly report shall be</w:t>
      </w:r>
    </w:p>
    <w:p w:rsidR="00000000" w:rsidRDefault="002F1FC1">
      <w:pPr>
        <w:spacing w:line="1" w:lineRule="exact"/>
        <w:rPr>
          <w:rFonts w:ascii="Times New Roman" w:eastAsia="Times New Roman" w:hAnsi="Times New Roman"/>
        </w:rPr>
      </w:pPr>
    </w:p>
    <w:p w:rsidR="00000000" w:rsidRDefault="002F1FC1">
      <w:pPr>
        <w:spacing w:line="206" w:lineRule="auto"/>
        <w:ind w:left="780" w:right="80"/>
        <w:rPr>
          <w:rFonts w:ascii="Gautami" w:eastAsia="Gautami" w:hAnsi="Gautami"/>
          <w:b/>
          <w:sz w:val="19"/>
        </w:rPr>
      </w:pPr>
      <w:r>
        <w:rPr>
          <w:rFonts w:ascii="Arial" w:eastAsia="Arial" w:hAnsi="Arial"/>
          <w:sz w:val="19"/>
        </w:rPr>
        <w:t>entered in a platform provided by SBC (</w:t>
      </w:r>
      <w:hyperlink r:id="rId16" w:history="1">
        <w:r>
          <w:rPr>
            <w:rFonts w:ascii="Arial" w:eastAsia="Arial" w:hAnsi="Arial"/>
            <w:color w:val="1155CC"/>
            <w:sz w:val="19"/>
          </w:rPr>
          <w:t>http://incmind</w:t>
        </w:r>
        <w:r>
          <w:rPr>
            <w:rFonts w:ascii="Gautami" w:eastAsia="Gautami" w:hAnsi="Gautami"/>
            <w:b/>
            <w:sz w:val="19"/>
          </w:rPr>
          <w:t>​</w:t>
        </w:r>
        <w:r>
          <w:rPr>
            <w:rFonts w:ascii="Arial" w:eastAsia="Arial" w:hAnsi="Arial"/>
            <w:color w:val="1155CC"/>
            <w:sz w:val="19"/>
          </w:rPr>
          <w:t>.com/</w:t>
        </w:r>
      </w:hyperlink>
      <w:r>
        <w:rPr>
          <w:rFonts w:ascii="Arial" w:eastAsia="Arial" w:hAnsi="Arial"/>
          <w:sz w:val="19"/>
        </w:rPr>
        <w:t>)</w:t>
      </w:r>
      <w:r>
        <w:rPr>
          <w:rFonts w:ascii="Gautami" w:eastAsia="Gautami" w:hAnsi="Gautami"/>
          <w:b/>
          <w:color w:val="1155CC"/>
          <w:sz w:val="19"/>
        </w:rPr>
        <w:t>​</w:t>
      </w:r>
      <w:r>
        <w:rPr>
          <w:rFonts w:ascii="Arial" w:eastAsia="Arial" w:hAnsi="Arial"/>
          <w:sz w:val="19"/>
        </w:rPr>
        <w:t xml:space="preserve">in the format attached hereto as </w:t>
      </w:r>
      <w:r>
        <w:rPr>
          <w:rFonts w:ascii="Arial" w:eastAsia="Arial" w:hAnsi="Arial"/>
          <w:sz w:val="19"/>
          <w:u w:val="single"/>
        </w:rPr>
        <w:t>Schedule 3</w:t>
      </w:r>
      <w:r>
        <w:rPr>
          <w:rFonts w:ascii="Arial" w:eastAsia="Arial" w:hAnsi="Arial"/>
          <w:sz w:val="19"/>
        </w:rPr>
        <w:t>.</w:t>
      </w:r>
      <w:r>
        <w:rPr>
          <w:rFonts w:ascii="Gautami" w:eastAsia="Gautami" w:hAnsi="Gautami"/>
          <w:b/>
          <w:sz w:val="19"/>
        </w:rPr>
        <w:t>​</w:t>
      </w:r>
    </w:p>
    <w:p w:rsidR="00000000" w:rsidRDefault="00904CA1">
      <w:pPr>
        <w:spacing w:line="20" w:lineRule="exact"/>
        <w:rPr>
          <w:rFonts w:ascii="Times New Roman" w:eastAsia="Times New Roman" w:hAnsi="Times New Roman"/>
        </w:rPr>
      </w:pPr>
      <w:r>
        <w:rPr>
          <w:rFonts w:ascii="Gautami" w:eastAsia="Gautami" w:hAnsi="Gautami"/>
          <w:b/>
          <w:noProof/>
          <w:sz w:val="19"/>
        </w:rPr>
        <w:drawing>
          <wp:anchor distT="0" distB="0" distL="114300" distR="114300" simplePos="0" relativeHeight="251661824" behindDoc="1" locked="0" layoutInCell="1" allowOverlap="1">
            <wp:simplePos x="0" y="0"/>
            <wp:positionH relativeFrom="column">
              <wp:posOffset>2802890</wp:posOffset>
            </wp:positionH>
            <wp:positionV relativeFrom="paragraph">
              <wp:posOffset>-252730</wp:posOffset>
            </wp:positionV>
            <wp:extent cx="1152525" cy="952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152525" cy="9525"/>
                    </a:xfrm>
                    <a:prstGeom prst="rect">
                      <a:avLst/>
                    </a:prstGeom>
                    <a:noFill/>
                  </pic:spPr>
                </pic:pic>
              </a:graphicData>
            </a:graphic>
          </wp:anchor>
        </w:drawing>
      </w:r>
    </w:p>
    <w:p w:rsidR="00000000" w:rsidRDefault="002F1FC1">
      <w:pPr>
        <w:spacing w:line="121" w:lineRule="exact"/>
        <w:rPr>
          <w:rFonts w:ascii="Times New Roman" w:eastAsia="Times New Roman" w:hAnsi="Times New Roman"/>
        </w:rPr>
      </w:pPr>
    </w:p>
    <w:p w:rsidR="00000000" w:rsidRDefault="002F1FC1">
      <w:pPr>
        <w:tabs>
          <w:tab w:val="left" w:pos="760"/>
        </w:tabs>
        <w:spacing w:line="304" w:lineRule="auto"/>
        <w:ind w:left="780" w:right="100" w:hanging="777"/>
        <w:jc w:val="both"/>
        <w:rPr>
          <w:rFonts w:ascii="Arial" w:eastAsia="Arial" w:hAnsi="Arial"/>
          <w:sz w:val="19"/>
        </w:rPr>
      </w:pPr>
      <w:r>
        <w:rPr>
          <w:rFonts w:ascii="Arial" w:eastAsia="Arial" w:hAnsi="Arial"/>
          <w:sz w:val="19"/>
        </w:rPr>
        <w:t>6.2.</w:t>
      </w:r>
      <w:r>
        <w:rPr>
          <w:rFonts w:ascii="Times New Roman" w:eastAsia="Times New Roman" w:hAnsi="Times New Roman"/>
        </w:rPr>
        <w:tab/>
      </w:r>
      <w:r>
        <w:rPr>
          <w:rFonts w:ascii="Arial" w:eastAsia="Arial" w:hAnsi="Arial"/>
          <w:sz w:val="19"/>
        </w:rPr>
        <w:t xml:space="preserve">The first time the Company does not comply with its obligation under Clause 6.1, SBC </w:t>
      </w:r>
      <w:r>
        <w:rPr>
          <w:rFonts w:ascii="Arial" w:eastAsia="Arial" w:hAnsi="Arial"/>
          <w:sz w:val="19"/>
        </w:rPr>
        <w:t>will remind the Company of its obligation. If the Company at any time does not comply with its obligation under Clause 6.1 for a second time, SBC will give the Company a warning. If after</w:t>
      </w:r>
    </w:p>
    <w:p w:rsidR="00000000" w:rsidRDefault="002F1FC1">
      <w:pPr>
        <w:spacing w:line="276"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8</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w:t>
      </w:r>
      <w:r>
        <w:rPr>
          <w:rFonts w:ascii="Arial" w:eastAsia="Arial" w:hAnsi="Arial"/>
          <w:b/>
          <w:color w:val="666666"/>
        </w:rPr>
        <w:t xml:space="preserve">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8" w:name="page9"/>
      <w:bookmarkEnd w:id="8"/>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329" w:lineRule="auto"/>
        <w:ind w:left="780" w:right="100"/>
        <w:rPr>
          <w:rFonts w:ascii="Arial" w:eastAsia="Arial" w:hAnsi="Arial"/>
          <w:sz w:val="19"/>
        </w:rPr>
      </w:pPr>
      <w:r>
        <w:rPr>
          <w:rFonts w:ascii="Arial" w:eastAsia="Arial" w:hAnsi="Arial"/>
          <w:sz w:val="19"/>
        </w:rPr>
        <w:t>this warning the Company at any time does not comply with its obligation under Clause 6.1, this will result in a fine of EUR 1</w:t>
      </w:r>
      <w:r>
        <w:rPr>
          <w:rFonts w:ascii="Arial" w:eastAsia="Arial" w:hAnsi="Arial"/>
          <w:sz w:val="19"/>
        </w:rPr>
        <w:t>,500.- per instance, immediately due and payable to SBC.</w:t>
      </w:r>
    </w:p>
    <w:p w:rsidR="00000000" w:rsidRDefault="002F1FC1">
      <w:pPr>
        <w:spacing w:line="164" w:lineRule="exact"/>
        <w:rPr>
          <w:rFonts w:ascii="Times New Roman" w:eastAsia="Times New Roman" w:hAnsi="Times New Roman"/>
        </w:rPr>
      </w:pPr>
    </w:p>
    <w:p w:rsidR="00000000" w:rsidRDefault="002F1FC1">
      <w:pPr>
        <w:tabs>
          <w:tab w:val="left" w:pos="760"/>
        </w:tabs>
        <w:spacing w:line="291" w:lineRule="auto"/>
        <w:ind w:left="780" w:right="80" w:hanging="777"/>
        <w:jc w:val="both"/>
        <w:rPr>
          <w:rFonts w:ascii="Arial" w:eastAsia="Arial" w:hAnsi="Arial"/>
          <w:sz w:val="19"/>
        </w:rPr>
      </w:pPr>
      <w:r>
        <w:rPr>
          <w:rFonts w:ascii="Arial" w:eastAsia="Arial" w:hAnsi="Arial"/>
          <w:sz w:val="19"/>
        </w:rPr>
        <w:t>6.3.</w:t>
      </w:r>
      <w:r>
        <w:rPr>
          <w:rFonts w:ascii="Times New Roman" w:eastAsia="Times New Roman" w:hAnsi="Times New Roman"/>
        </w:rPr>
        <w:tab/>
      </w:r>
      <w:r>
        <w:rPr>
          <w:rFonts w:ascii="Arial" w:eastAsia="Arial" w:hAnsi="Arial"/>
          <w:sz w:val="19"/>
        </w:rPr>
        <w:t>SBC shall be entitled to a non-executive advisory board position, consisting of one member, whose role it is solely to advise the Company. The Company shall organize and prepare the advisory bo</w:t>
      </w:r>
      <w:r>
        <w:rPr>
          <w:rFonts w:ascii="Arial" w:eastAsia="Arial" w:hAnsi="Arial"/>
          <w:sz w:val="19"/>
        </w:rPr>
        <w:t>ard meeting(s) and shall send to SBC and the advisory board member reasonable advance notice of each meeting of the advisory board, such notice shall be accompanied by a written agenda specifying the business to be discussed at the meeting along with all r</w:t>
      </w:r>
      <w:r>
        <w:rPr>
          <w:rFonts w:ascii="Arial" w:eastAsia="Arial" w:hAnsi="Arial"/>
          <w:sz w:val="19"/>
        </w:rPr>
        <w:t>elevant papers.</w:t>
      </w:r>
    </w:p>
    <w:p w:rsidR="00000000" w:rsidRDefault="002F1FC1">
      <w:pPr>
        <w:spacing w:line="200" w:lineRule="exact"/>
        <w:rPr>
          <w:rFonts w:ascii="Times New Roman" w:eastAsia="Times New Roman" w:hAnsi="Times New Roman"/>
        </w:rPr>
      </w:pPr>
    </w:p>
    <w:p w:rsidR="00000000" w:rsidRDefault="002F1FC1">
      <w:pPr>
        <w:spacing w:line="256" w:lineRule="exact"/>
        <w:rPr>
          <w:rFonts w:ascii="Times New Roman" w:eastAsia="Times New Roman" w:hAnsi="Times New Roman"/>
        </w:rPr>
      </w:pPr>
    </w:p>
    <w:p w:rsidR="00000000" w:rsidRDefault="002F1FC1">
      <w:pPr>
        <w:tabs>
          <w:tab w:val="left" w:pos="760"/>
        </w:tabs>
        <w:spacing w:line="304" w:lineRule="auto"/>
        <w:ind w:left="780" w:right="100" w:hanging="777"/>
        <w:jc w:val="both"/>
        <w:rPr>
          <w:rFonts w:ascii="Arial" w:eastAsia="Arial" w:hAnsi="Arial"/>
          <w:sz w:val="19"/>
        </w:rPr>
      </w:pPr>
      <w:r>
        <w:rPr>
          <w:rFonts w:ascii="Arial" w:eastAsia="Arial" w:hAnsi="Arial"/>
          <w:sz w:val="19"/>
        </w:rPr>
        <w:t>6.4.</w:t>
      </w:r>
      <w:r>
        <w:rPr>
          <w:rFonts w:ascii="Times New Roman" w:eastAsia="Times New Roman" w:hAnsi="Times New Roman"/>
        </w:rPr>
        <w:tab/>
      </w:r>
      <w:r>
        <w:rPr>
          <w:rFonts w:ascii="Arial" w:eastAsia="Arial" w:hAnsi="Arial"/>
          <w:sz w:val="19"/>
        </w:rPr>
        <w:t>SBC shall be entitled to annually audit the Company at its own costs. In such case, the Company will send to SBC any information deemed necessary by SBC for the audit upon first written request, with a 10 day notice.</w:t>
      </w:r>
    </w:p>
    <w:p w:rsidR="00000000" w:rsidRDefault="002F1FC1">
      <w:pPr>
        <w:spacing w:line="187" w:lineRule="exact"/>
        <w:rPr>
          <w:rFonts w:ascii="Times New Roman" w:eastAsia="Times New Roman" w:hAnsi="Times New Roman"/>
        </w:rPr>
      </w:pPr>
    </w:p>
    <w:p w:rsidR="00000000" w:rsidRDefault="002F1FC1">
      <w:pPr>
        <w:tabs>
          <w:tab w:val="left" w:pos="760"/>
        </w:tabs>
        <w:spacing w:line="329" w:lineRule="auto"/>
        <w:ind w:left="780" w:right="100" w:hanging="777"/>
        <w:jc w:val="both"/>
        <w:rPr>
          <w:rFonts w:ascii="Arial" w:eastAsia="Arial" w:hAnsi="Arial"/>
          <w:sz w:val="19"/>
        </w:rPr>
      </w:pPr>
      <w:r>
        <w:rPr>
          <w:rFonts w:ascii="Arial" w:eastAsia="Arial" w:hAnsi="Arial"/>
          <w:sz w:val="19"/>
        </w:rPr>
        <w:t>6.5.</w:t>
      </w:r>
      <w:r>
        <w:rPr>
          <w:rFonts w:ascii="Times New Roman" w:eastAsia="Times New Roman" w:hAnsi="Times New Roman"/>
        </w:rPr>
        <w:tab/>
      </w:r>
      <w:r>
        <w:rPr>
          <w:rFonts w:ascii="Arial" w:eastAsia="Arial" w:hAnsi="Arial"/>
          <w:sz w:val="19"/>
        </w:rPr>
        <w:t>The Founde</w:t>
      </w:r>
      <w:r>
        <w:rPr>
          <w:rFonts w:ascii="Arial" w:eastAsia="Arial" w:hAnsi="Arial"/>
          <w:sz w:val="19"/>
        </w:rPr>
        <w:t>rs are obliged to inform SBC of any events or risks that can have a material impact on the Company or the Founder's ability to develop the Company and its business.</w:t>
      </w:r>
    </w:p>
    <w:p w:rsidR="00000000" w:rsidRDefault="002F1FC1">
      <w:pPr>
        <w:spacing w:line="164" w:lineRule="exact"/>
        <w:rPr>
          <w:rFonts w:ascii="Times New Roman" w:eastAsia="Times New Roman" w:hAnsi="Times New Roman"/>
        </w:rPr>
      </w:pPr>
    </w:p>
    <w:p w:rsidR="00000000" w:rsidRDefault="002F1FC1">
      <w:pPr>
        <w:tabs>
          <w:tab w:val="left" w:pos="760"/>
        </w:tabs>
        <w:spacing w:line="303" w:lineRule="auto"/>
        <w:ind w:left="780" w:right="100" w:hanging="777"/>
        <w:jc w:val="both"/>
        <w:rPr>
          <w:rFonts w:ascii="Arial" w:eastAsia="Arial" w:hAnsi="Arial"/>
          <w:sz w:val="19"/>
        </w:rPr>
      </w:pPr>
      <w:r>
        <w:rPr>
          <w:rFonts w:ascii="Arial" w:eastAsia="Arial" w:hAnsi="Arial"/>
          <w:sz w:val="19"/>
        </w:rPr>
        <w:t>6.6.</w:t>
      </w:r>
      <w:r>
        <w:rPr>
          <w:rFonts w:ascii="Times New Roman" w:eastAsia="Times New Roman" w:hAnsi="Times New Roman"/>
        </w:rPr>
        <w:tab/>
      </w:r>
      <w:r>
        <w:rPr>
          <w:rFonts w:ascii="Arial" w:eastAsia="Arial" w:hAnsi="Arial"/>
          <w:sz w:val="19"/>
        </w:rPr>
        <w:t>Upon request of SBC the Founders and the Company shall take such actions as necessary</w:t>
      </w:r>
      <w:r>
        <w:rPr>
          <w:rFonts w:ascii="Arial" w:eastAsia="Arial" w:hAnsi="Arial"/>
          <w:sz w:val="19"/>
        </w:rPr>
        <w:t xml:space="preserve"> in order for the statutory directors of the Company to take out directors' and officers' liability insurance. It is emphasized that SBC is a Shareholder and not a (de facto) director and/or officer of the Company.</w:t>
      </w:r>
    </w:p>
    <w:p w:rsidR="00000000" w:rsidRDefault="002F1FC1">
      <w:pPr>
        <w:spacing w:line="200" w:lineRule="exact"/>
        <w:rPr>
          <w:rFonts w:ascii="Times New Roman" w:eastAsia="Times New Roman" w:hAnsi="Times New Roman"/>
        </w:rPr>
      </w:pPr>
    </w:p>
    <w:p w:rsidR="00000000" w:rsidRDefault="002F1FC1">
      <w:pPr>
        <w:spacing w:line="244" w:lineRule="exact"/>
        <w:rPr>
          <w:rFonts w:ascii="Times New Roman" w:eastAsia="Times New Roman" w:hAnsi="Times New Roman"/>
        </w:rPr>
      </w:pPr>
    </w:p>
    <w:p w:rsidR="00000000" w:rsidRDefault="002F1FC1">
      <w:pPr>
        <w:tabs>
          <w:tab w:val="left" w:pos="760"/>
        </w:tabs>
        <w:spacing w:line="296" w:lineRule="auto"/>
        <w:ind w:left="780" w:right="60" w:hanging="777"/>
        <w:jc w:val="both"/>
        <w:rPr>
          <w:rFonts w:ascii="Arial" w:eastAsia="Arial" w:hAnsi="Arial"/>
          <w:sz w:val="19"/>
        </w:rPr>
      </w:pPr>
      <w:r>
        <w:rPr>
          <w:rFonts w:ascii="Arial" w:eastAsia="Arial" w:hAnsi="Arial"/>
          <w:sz w:val="19"/>
        </w:rPr>
        <w:t>6.7.</w:t>
      </w:r>
      <w:r>
        <w:rPr>
          <w:rFonts w:ascii="Times New Roman" w:eastAsia="Times New Roman" w:hAnsi="Times New Roman"/>
        </w:rPr>
        <w:tab/>
      </w:r>
      <w:r>
        <w:rPr>
          <w:rFonts w:ascii="Arial" w:eastAsia="Arial" w:hAnsi="Arial"/>
          <w:sz w:val="19"/>
        </w:rPr>
        <w:t>The Company and the Founders are o</w:t>
      </w:r>
      <w:r>
        <w:rPr>
          <w:rFonts w:ascii="Arial" w:eastAsia="Arial" w:hAnsi="Arial"/>
          <w:sz w:val="19"/>
        </w:rPr>
        <w:t>bliged to inform SBC, as a shareholder of the company, of any future investment or loan agreements. Moreover, any documents reflecting any investment or loan agreement (for instance a convertible loan agreement or participation agreement) will need to be s</w:t>
      </w:r>
      <w:r>
        <w:rPr>
          <w:rFonts w:ascii="Arial" w:eastAsia="Arial" w:hAnsi="Arial"/>
          <w:sz w:val="19"/>
        </w:rPr>
        <w:t>igned by SBC.</w:t>
      </w:r>
    </w:p>
    <w:p w:rsidR="00000000" w:rsidRDefault="002F1FC1">
      <w:pPr>
        <w:spacing w:line="194" w:lineRule="exact"/>
        <w:rPr>
          <w:rFonts w:ascii="Times New Roman" w:eastAsia="Times New Roman" w:hAnsi="Times New Roman"/>
        </w:rPr>
      </w:pPr>
    </w:p>
    <w:p w:rsidR="00000000" w:rsidRDefault="002F1FC1">
      <w:pPr>
        <w:numPr>
          <w:ilvl w:val="0"/>
          <w:numId w:val="10"/>
        </w:numPr>
        <w:tabs>
          <w:tab w:val="left" w:pos="720"/>
        </w:tabs>
        <w:spacing w:line="548" w:lineRule="auto"/>
        <w:ind w:left="720" w:right="4200" w:hanging="708"/>
        <w:rPr>
          <w:rFonts w:ascii="Arial" w:eastAsia="Arial" w:hAnsi="Arial"/>
          <w:b/>
          <w:sz w:val="19"/>
        </w:rPr>
      </w:pPr>
      <w:r>
        <w:rPr>
          <w:rFonts w:ascii="Arial" w:eastAsia="Arial" w:hAnsi="Arial"/>
          <w:b/>
          <w:sz w:val="19"/>
        </w:rPr>
        <w:t xml:space="preserve">INTELLECTUAL PROPERTY RIGHTS AND WORKS </w:t>
      </w:r>
      <w:r>
        <w:rPr>
          <w:rFonts w:ascii="Arial" w:eastAsia="Arial" w:hAnsi="Arial"/>
          <w:b/>
          <w:i/>
          <w:sz w:val="19"/>
        </w:rPr>
        <w:t>Definitions</w:t>
      </w:r>
    </w:p>
    <w:p w:rsidR="00000000" w:rsidRDefault="002F1FC1">
      <w:pPr>
        <w:spacing w:line="1" w:lineRule="exact"/>
        <w:rPr>
          <w:rFonts w:ascii="Times New Roman" w:eastAsia="Times New Roman" w:hAnsi="Times New Roman"/>
        </w:rPr>
      </w:pPr>
    </w:p>
    <w:p w:rsidR="00000000" w:rsidRDefault="002F1FC1">
      <w:pPr>
        <w:tabs>
          <w:tab w:val="left" w:pos="760"/>
        </w:tabs>
        <w:spacing w:line="265" w:lineRule="auto"/>
        <w:ind w:left="780" w:right="60" w:hanging="777"/>
        <w:jc w:val="both"/>
        <w:rPr>
          <w:rFonts w:ascii="Arial" w:eastAsia="Arial" w:hAnsi="Arial"/>
          <w:sz w:val="19"/>
        </w:rPr>
      </w:pPr>
      <w:r>
        <w:rPr>
          <w:rFonts w:ascii="Arial" w:eastAsia="Arial" w:hAnsi="Arial"/>
          <w:sz w:val="19"/>
        </w:rPr>
        <w:t>7.1.</w:t>
      </w:r>
      <w:r>
        <w:rPr>
          <w:rFonts w:ascii="Times New Roman" w:eastAsia="Times New Roman" w:hAnsi="Times New Roman"/>
        </w:rPr>
        <w:tab/>
      </w:r>
      <w:r>
        <w:rPr>
          <w:rFonts w:ascii="Arial" w:eastAsia="Arial" w:hAnsi="Arial"/>
          <w:sz w:val="19"/>
        </w:rPr>
        <w:t>"</w:t>
      </w:r>
      <w:r>
        <w:rPr>
          <w:rFonts w:ascii="Arial" w:eastAsia="Arial" w:hAnsi="Arial"/>
          <w:b/>
          <w:sz w:val="19"/>
        </w:rPr>
        <w:t>Intellectual</w:t>
      </w:r>
      <w:r>
        <w:rPr>
          <w:rFonts w:ascii="Gautami" w:eastAsia="Gautami" w:hAnsi="Gautami"/>
          <w:b/>
          <w:sz w:val="19"/>
        </w:rPr>
        <w:t>​</w:t>
      </w:r>
      <w:r>
        <w:rPr>
          <w:rFonts w:ascii="Arial" w:eastAsia="Arial" w:hAnsi="Arial"/>
          <w:sz w:val="19"/>
        </w:rPr>
        <w:t xml:space="preserve"> </w:t>
      </w:r>
      <w:r>
        <w:rPr>
          <w:rFonts w:ascii="Arial" w:eastAsia="Arial" w:hAnsi="Arial"/>
          <w:b/>
          <w:sz w:val="19"/>
        </w:rPr>
        <w:t>Property Rights</w:t>
      </w:r>
      <w:r>
        <w:rPr>
          <w:rFonts w:ascii="Arial" w:eastAsia="Arial" w:hAnsi="Arial"/>
          <w:sz w:val="19"/>
        </w:rPr>
        <w:t>"</w:t>
      </w:r>
      <w:r>
        <w:rPr>
          <w:rFonts w:ascii="Gautami" w:eastAsia="Gautami" w:hAnsi="Gautami"/>
          <w:b/>
          <w:sz w:val="19"/>
        </w:rPr>
        <w:t>​</w:t>
      </w:r>
      <w:r>
        <w:rPr>
          <w:rFonts w:ascii="Arial" w:eastAsia="Arial" w:hAnsi="Arial"/>
          <w:sz w:val="19"/>
        </w:rPr>
        <w:t>shall be defined as patents, rights to inventions, copyright and related rights, trademarks, trade names and domain names, rights in goodwill, rights in</w:t>
      </w:r>
      <w:r>
        <w:rPr>
          <w:rFonts w:ascii="Arial" w:eastAsia="Arial" w:hAnsi="Arial"/>
          <w:sz w:val="19"/>
        </w:rPr>
        <w:t xml:space="preserve"> designs, rights in computer software, database rights, rights in confidential information (including know-how and trade secrets) whether registered or unregistered and including all applications (and rights to apply for such rights as mentioned under this</w:t>
      </w:r>
      <w:r>
        <w:rPr>
          <w:rFonts w:ascii="Arial" w:eastAsia="Arial" w:hAnsi="Arial"/>
          <w:sz w:val="19"/>
        </w:rPr>
        <w:t xml:space="preserve"> paragraph), and renewals or extensions of, such rights and all similar or equivalent rights or forms of protection which subsist or will subsist, now or in the future, in any part of the world that can in any way be related to what is described in the app</w:t>
      </w:r>
      <w:r>
        <w:rPr>
          <w:rFonts w:ascii="Arial" w:eastAsia="Arial" w:hAnsi="Arial"/>
          <w:sz w:val="19"/>
        </w:rPr>
        <w:t>lication to the Program and what is developed during the Program and what is in the future developed by the Company and/or by third parties working for the Company.</w:t>
      </w:r>
    </w:p>
    <w:p w:rsidR="00000000" w:rsidRDefault="00904CA1">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2848" behindDoc="1" locked="0" layoutInCell="1" allowOverlap="1">
            <wp:simplePos x="0" y="0"/>
            <wp:positionH relativeFrom="column">
              <wp:posOffset>492125</wp:posOffset>
            </wp:positionH>
            <wp:positionV relativeFrom="paragraph">
              <wp:posOffset>156210</wp:posOffset>
            </wp:positionV>
            <wp:extent cx="5453380" cy="64579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453380" cy="645795"/>
                    </a:xfrm>
                    <a:prstGeom prst="rect">
                      <a:avLst/>
                    </a:prstGeom>
                    <a:noFill/>
                  </pic:spPr>
                </pic:pic>
              </a:graphicData>
            </a:graphic>
          </wp:anchor>
        </w:drawing>
      </w:r>
    </w:p>
    <w:p w:rsidR="00000000" w:rsidRDefault="002F1FC1">
      <w:pPr>
        <w:spacing w:line="345" w:lineRule="exact"/>
        <w:rPr>
          <w:rFonts w:ascii="Times New Roman" w:eastAsia="Times New Roman" w:hAnsi="Times New Roman"/>
        </w:rPr>
      </w:pPr>
    </w:p>
    <w:p w:rsidR="00000000" w:rsidRDefault="002F1FC1">
      <w:pPr>
        <w:spacing w:line="266" w:lineRule="auto"/>
        <w:ind w:left="900" w:right="340"/>
        <w:jc w:val="both"/>
        <w:rPr>
          <w:rFonts w:ascii="Arial" w:eastAsia="Arial" w:hAnsi="Arial"/>
          <w:color w:val="3F6CAF"/>
          <w:sz w:val="16"/>
        </w:rPr>
      </w:pPr>
      <w:r>
        <w:rPr>
          <w:rFonts w:ascii="Arial" w:eastAsia="Arial" w:hAnsi="Arial"/>
          <w:color w:val="3F6CAF"/>
          <w:sz w:val="16"/>
        </w:rPr>
        <w:t>Intellectual Property Rights are the rights related to you Company that are not physical</w:t>
      </w:r>
      <w:r>
        <w:rPr>
          <w:rFonts w:ascii="Arial" w:eastAsia="Arial" w:hAnsi="Arial"/>
          <w:color w:val="3F6CAF"/>
          <w:sz w:val="16"/>
        </w:rPr>
        <w:t xml:space="preserve"> by nature. Physical assets are for example a computer, a chair, a building and so on. Intellectual property rights are for example a patent, the website, the it­code, copyrights, trade marks etc. The Intellectual Property Rights that, pursuant to clause 7</w:t>
      </w:r>
      <w:r>
        <w:rPr>
          <w:rFonts w:ascii="Arial" w:eastAsia="Arial" w:hAnsi="Arial"/>
          <w:color w:val="3F6CAF"/>
          <w:sz w:val="16"/>
        </w:rPr>
        <w:t>.4 has been transferred to the Company, will need to be set out in a separate schedule attached to this agreement.</w:t>
      </w:r>
    </w:p>
    <w:p w:rsidR="00000000" w:rsidRDefault="002F1FC1">
      <w:pPr>
        <w:spacing w:line="304" w:lineRule="exact"/>
        <w:rPr>
          <w:rFonts w:ascii="Times New Roman" w:eastAsia="Times New Roman" w:hAnsi="Times New Roman"/>
        </w:rPr>
      </w:pPr>
    </w:p>
    <w:p w:rsidR="00000000" w:rsidRDefault="002F1FC1">
      <w:pPr>
        <w:spacing w:line="221" w:lineRule="auto"/>
        <w:ind w:right="80"/>
        <w:jc w:val="right"/>
        <w:rPr>
          <w:rFonts w:ascii="Arial" w:eastAsia="Arial" w:hAnsi="Arial"/>
          <w:sz w:val="19"/>
        </w:rPr>
      </w:pPr>
      <w:r>
        <w:rPr>
          <w:rFonts w:ascii="Arial" w:eastAsia="Arial" w:hAnsi="Arial"/>
          <w:sz w:val="19"/>
        </w:rPr>
        <w:t>7.2.     "</w:t>
      </w:r>
      <w:r>
        <w:rPr>
          <w:rFonts w:ascii="Arial" w:eastAsia="Arial" w:hAnsi="Arial"/>
          <w:b/>
          <w:sz w:val="19"/>
        </w:rPr>
        <w:t>Works</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shall be defined as the documents, products, processes, materials, designs, brands and images created prior to the date of</w:t>
      </w:r>
      <w:r>
        <w:rPr>
          <w:rFonts w:ascii="Arial" w:eastAsia="Arial" w:hAnsi="Arial"/>
          <w:sz w:val="19"/>
        </w:rPr>
        <w:t xml:space="preserve"> signing of this Agreement by the Founders relating to</w:t>
      </w:r>
    </w:p>
    <w:p w:rsidR="00000000" w:rsidRDefault="002F1FC1">
      <w:pPr>
        <w:spacing w:line="141"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9</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9" w:name="page10"/>
      <w:bookmarkEnd w:id="9"/>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329" w:lineRule="auto"/>
        <w:ind w:left="780" w:right="100"/>
        <w:rPr>
          <w:rFonts w:ascii="Arial" w:eastAsia="Arial" w:hAnsi="Arial"/>
          <w:sz w:val="19"/>
        </w:rPr>
      </w:pPr>
      <w:r>
        <w:rPr>
          <w:rFonts w:ascii="Arial" w:eastAsia="Arial" w:hAnsi="Arial"/>
          <w:sz w:val="19"/>
        </w:rPr>
        <w:t>wha</w:t>
      </w:r>
      <w:r>
        <w:rPr>
          <w:rFonts w:ascii="Arial" w:eastAsia="Arial" w:hAnsi="Arial"/>
          <w:sz w:val="19"/>
        </w:rPr>
        <w:t>t is described in the application to the Program and what is developed during the Program and what is in the future developed by the Company.</w:t>
      </w:r>
    </w:p>
    <w:p w:rsidR="00000000" w:rsidRDefault="002F1FC1">
      <w:pPr>
        <w:spacing w:line="164" w:lineRule="exact"/>
        <w:rPr>
          <w:rFonts w:ascii="Times New Roman" w:eastAsia="Times New Roman" w:hAnsi="Times New Roman"/>
        </w:rPr>
      </w:pPr>
    </w:p>
    <w:p w:rsidR="00000000" w:rsidRDefault="002F1FC1">
      <w:pPr>
        <w:spacing w:line="0" w:lineRule="atLeast"/>
        <w:ind w:left="780"/>
        <w:rPr>
          <w:rFonts w:ascii="Arial" w:eastAsia="Arial" w:hAnsi="Arial"/>
          <w:b/>
          <w:i/>
          <w:sz w:val="19"/>
        </w:rPr>
      </w:pPr>
      <w:r>
        <w:rPr>
          <w:rFonts w:ascii="Arial" w:eastAsia="Arial" w:hAnsi="Arial"/>
          <w:b/>
          <w:i/>
          <w:sz w:val="19"/>
        </w:rPr>
        <w:t>Assignment/transfer of Intellectual Property Rights and Works</w:t>
      </w:r>
    </w:p>
    <w:p w:rsidR="00000000" w:rsidRDefault="002F1FC1">
      <w:pPr>
        <w:spacing w:line="290" w:lineRule="exact"/>
        <w:rPr>
          <w:rFonts w:ascii="Times New Roman" w:eastAsia="Times New Roman" w:hAnsi="Times New Roman"/>
        </w:rPr>
      </w:pPr>
    </w:p>
    <w:p w:rsidR="00000000" w:rsidRDefault="002F1FC1">
      <w:pPr>
        <w:tabs>
          <w:tab w:val="left" w:pos="760"/>
        </w:tabs>
        <w:spacing w:line="329" w:lineRule="auto"/>
        <w:ind w:left="780" w:right="100" w:hanging="777"/>
        <w:rPr>
          <w:rFonts w:ascii="Arial" w:eastAsia="Arial" w:hAnsi="Arial"/>
          <w:sz w:val="19"/>
        </w:rPr>
      </w:pPr>
      <w:r>
        <w:rPr>
          <w:rFonts w:ascii="Arial" w:eastAsia="Arial" w:hAnsi="Arial"/>
          <w:sz w:val="19"/>
        </w:rPr>
        <w:t>7.3.</w:t>
      </w:r>
      <w:r>
        <w:rPr>
          <w:rFonts w:ascii="Times New Roman" w:eastAsia="Times New Roman" w:hAnsi="Times New Roman"/>
        </w:rPr>
        <w:tab/>
      </w:r>
      <w:r>
        <w:rPr>
          <w:rFonts w:ascii="Arial" w:eastAsia="Arial" w:hAnsi="Arial"/>
          <w:sz w:val="19"/>
        </w:rPr>
        <w:t>The Parties agree that any and all Intellectu</w:t>
      </w:r>
      <w:r>
        <w:rPr>
          <w:rFonts w:ascii="Arial" w:eastAsia="Arial" w:hAnsi="Arial"/>
          <w:sz w:val="19"/>
        </w:rPr>
        <w:t>al Property Rights in and to the current and future description of activities of the Company shall at all times vest in the Company.</w:t>
      </w:r>
    </w:p>
    <w:p w:rsidR="00000000" w:rsidRDefault="002F1FC1">
      <w:pPr>
        <w:spacing w:line="164" w:lineRule="exact"/>
        <w:rPr>
          <w:rFonts w:ascii="Times New Roman" w:eastAsia="Times New Roman" w:hAnsi="Times New Roman"/>
        </w:rPr>
      </w:pPr>
    </w:p>
    <w:p w:rsidR="00000000" w:rsidRDefault="002F1FC1">
      <w:pPr>
        <w:tabs>
          <w:tab w:val="left" w:pos="760"/>
        </w:tabs>
        <w:spacing w:line="250" w:lineRule="auto"/>
        <w:ind w:left="780" w:right="60" w:hanging="777"/>
        <w:jc w:val="both"/>
        <w:rPr>
          <w:rFonts w:ascii="Arial" w:eastAsia="Arial" w:hAnsi="Arial"/>
          <w:sz w:val="19"/>
        </w:rPr>
      </w:pPr>
      <w:r>
        <w:rPr>
          <w:rFonts w:ascii="Arial" w:eastAsia="Arial" w:hAnsi="Arial"/>
          <w:sz w:val="19"/>
        </w:rPr>
        <w:t>7.4.</w:t>
      </w:r>
      <w:r>
        <w:rPr>
          <w:rFonts w:ascii="Times New Roman" w:eastAsia="Times New Roman" w:hAnsi="Times New Roman"/>
        </w:rPr>
        <w:tab/>
      </w:r>
      <w:r>
        <w:rPr>
          <w:rFonts w:ascii="Arial" w:eastAsia="Arial" w:hAnsi="Arial"/>
          <w:sz w:val="19"/>
        </w:rPr>
        <w:t xml:space="preserve">The Founders hereby unconditionally and irrevocably assign all Intellectual Property Rights and Works, including but </w:t>
      </w:r>
      <w:r>
        <w:rPr>
          <w:rFonts w:ascii="Arial" w:eastAsia="Arial" w:hAnsi="Arial"/>
          <w:sz w:val="19"/>
        </w:rPr>
        <w:t xml:space="preserve">not limited to the Intellectual Property Rights and Works described in </w:t>
      </w:r>
      <w:r>
        <w:rPr>
          <w:rFonts w:ascii="Arial" w:eastAsia="Arial" w:hAnsi="Arial"/>
          <w:sz w:val="19"/>
          <w:u w:val="single"/>
        </w:rPr>
        <w:t>Schedule 1</w:t>
      </w:r>
      <w:r>
        <w:rPr>
          <w:rFonts w:ascii="Arial" w:eastAsia="Arial" w:hAnsi="Arial"/>
          <w:sz w:val="19"/>
        </w:rPr>
        <w:t>,</w:t>
      </w:r>
      <w:r>
        <w:rPr>
          <w:rFonts w:ascii="Gautami" w:eastAsia="Gautami" w:hAnsi="Gautami"/>
          <w:b/>
          <w:sz w:val="19"/>
        </w:rPr>
        <w:t>​</w:t>
      </w:r>
      <w:r>
        <w:rPr>
          <w:rFonts w:ascii="Arial" w:eastAsia="Arial" w:hAnsi="Arial"/>
          <w:sz w:val="19"/>
        </w:rPr>
        <w:t>to the Company and the Company hereby confirms to accept such Intellectual Property Rights and the Works. This assignment includes any and all current and future forms of ex</w:t>
      </w:r>
      <w:r>
        <w:rPr>
          <w:rFonts w:ascii="Arial" w:eastAsia="Arial" w:hAnsi="Arial"/>
          <w:sz w:val="19"/>
        </w:rPr>
        <w:t>ploitation of the Intellectual Property Rights and the Works.</w:t>
      </w:r>
    </w:p>
    <w:p w:rsidR="00000000" w:rsidRDefault="002F1FC1">
      <w:pPr>
        <w:spacing w:line="239" w:lineRule="exact"/>
        <w:rPr>
          <w:rFonts w:ascii="Times New Roman" w:eastAsia="Times New Roman" w:hAnsi="Times New Roman"/>
        </w:rPr>
      </w:pPr>
    </w:p>
    <w:p w:rsidR="00000000" w:rsidRDefault="002F1FC1">
      <w:pPr>
        <w:tabs>
          <w:tab w:val="left" w:pos="760"/>
        </w:tabs>
        <w:spacing w:line="304" w:lineRule="auto"/>
        <w:ind w:left="780" w:right="80" w:hanging="777"/>
        <w:jc w:val="both"/>
        <w:rPr>
          <w:rFonts w:ascii="Arial" w:eastAsia="Arial" w:hAnsi="Arial"/>
          <w:sz w:val="19"/>
        </w:rPr>
      </w:pPr>
      <w:r>
        <w:rPr>
          <w:rFonts w:ascii="Arial" w:eastAsia="Arial" w:hAnsi="Arial"/>
          <w:sz w:val="19"/>
        </w:rPr>
        <w:t>7.5.</w:t>
      </w:r>
      <w:r>
        <w:rPr>
          <w:rFonts w:ascii="Times New Roman" w:eastAsia="Times New Roman" w:hAnsi="Times New Roman"/>
        </w:rPr>
        <w:tab/>
      </w:r>
      <w:r>
        <w:rPr>
          <w:rFonts w:ascii="Arial" w:eastAsia="Arial" w:hAnsi="Arial"/>
          <w:sz w:val="19"/>
        </w:rPr>
        <w:t>After the Founders have transferred the Intellectual Property Rights and Works to the Company those Parties unconditionally and irrevocably waives all rights which they may have in connect</w:t>
      </w:r>
      <w:r>
        <w:rPr>
          <w:rFonts w:ascii="Arial" w:eastAsia="Arial" w:hAnsi="Arial"/>
          <w:sz w:val="19"/>
        </w:rPr>
        <w:t>ion with the Intellectual Property and the Works.</w:t>
      </w:r>
    </w:p>
    <w:p w:rsidR="00000000" w:rsidRDefault="002F1FC1">
      <w:pPr>
        <w:spacing w:line="187" w:lineRule="exact"/>
        <w:rPr>
          <w:rFonts w:ascii="Times New Roman" w:eastAsia="Times New Roman" w:hAnsi="Times New Roman"/>
        </w:rPr>
      </w:pPr>
    </w:p>
    <w:p w:rsidR="00000000" w:rsidRDefault="002F1FC1">
      <w:pPr>
        <w:tabs>
          <w:tab w:val="left" w:pos="760"/>
        </w:tabs>
        <w:spacing w:line="296" w:lineRule="auto"/>
        <w:ind w:left="780" w:right="80" w:hanging="777"/>
        <w:jc w:val="both"/>
        <w:rPr>
          <w:rFonts w:ascii="Arial" w:eastAsia="Arial" w:hAnsi="Arial"/>
          <w:sz w:val="19"/>
        </w:rPr>
      </w:pPr>
      <w:r>
        <w:rPr>
          <w:rFonts w:ascii="Arial" w:eastAsia="Arial" w:hAnsi="Arial"/>
          <w:sz w:val="19"/>
        </w:rPr>
        <w:t>7.6.</w:t>
      </w:r>
      <w:r>
        <w:rPr>
          <w:rFonts w:ascii="Times New Roman" w:eastAsia="Times New Roman" w:hAnsi="Times New Roman"/>
        </w:rPr>
        <w:tab/>
      </w:r>
      <w:r>
        <w:rPr>
          <w:rFonts w:ascii="Arial" w:eastAsia="Arial" w:hAnsi="Arial"/>
          <w:sz w:val="19"/>
        </w:rPr>
        <w:t>The Founders agree that they eventually may make, discover or create Intellectual Property Rights in the course of or in connection with the Company and agree that in this respect those Parties have a</w:t>
      </w:r>
      <w:r>
        <w:rPr>
          <w:rFonts w:ascii="Arial" w:eastAsia="Arial" w:hAnsi="Arial"/>
          <w:sz w:val="19"/>
        </w:rPr>
        <w:t>n obligation to immediately transfer these Intellectual Property Rights to the Company, on their own initiative and/or on request of SBC.</w:t>
      </w:r>
    </w:p>
    <w:p w:rsidR="00000000" w:rsidRDefault="002F1FC1">
      <w:pPr>
        <w:spacing w:line="194" w:lineRule="exact"/>
        <w:rPr>
          <w:rFonts w:ascii="Times New Roman" w:eastAsia="Times New Roman" w:hAnsi="Times New Roman"/>
        </w:rPr>
      </w:pPr>
    </w:p>
    <w:p w:rsidR="00000000" w:rsidRDefault="002F1FC1">
      <w:pPr>
        <w:spacing w:line="0" w:lineRule="atLeast"/>
        <w:ind w:left="780"/>
        <w:rPr>
          <w:rFonts w:ascii="Arial" w:eastAsia="Arial" w:hAnsi="Arial"/>
          <w:b/>
          <w:i/>
          <w:sz w:val="19"/>
        </w:rPr>
      </w:pPr>
      <w:r>
        <w:rPr>
          <w:rFonts w:ascii="Arial" w:eastAsia="Arial" w:hAnsi="Arial"/>
          <w:b/>
          <w:i/>
          <w:sz w:val="19"/>
        </w:rPr>
        <w:t>Transfer restrictions</w:t>
      </w:r>
    </w:p>
    <w:p w:rsidR="00000000" w:rsidRDefault="002F1FC1">
      <w:pPr>
        <w:spacing w:line="290" w:lineRule="exact"/>
        <w:rPr>
          <w:rFonts w:ascii="Times New Roman" w:eastAsia="Times New Roman" w:hAnsi="Times New Roman"/>
        </w:rPr>
      </w:pPr>
    </w:p>
    <w:p w:rsidR="00000000" w:rsidRDefault="002F1FC1">
      <w:pPr>
        <w:tabs>
          <w:tab w:val="left" w:pos="760"/>
        </w:tabs>
        <w:spacing w:line="296" w:lineRule="auto"/>
        <w:ind w:left="780" w:right="80" w:hanging="777"/>
        <w:jc w:val="both"/>
        <w:rPr>
          <w:rFonts w:ascii="Arial" w:eastAsia="Arial" w:hAnsi="Arial"/>
          <w:sz w:val="19"/>
        </w:rPr>
      </w:pPr>
      <w:r>
        <w:rPr>
          <w:rFonts w:ascii="Arial" w:eastAsia="Arial" w:hAnsi="Arial"/>
          <w:sz w:val="19"/>
        </w:rPr>
        <w:t>7.7.</w:t>
      </w:r>
      <w:r>
        <w:rPr>
          <w:rFonts w:ascii="Times New Roman" w:eastAsia="Times New Roman" w:hAnsi="Times New Roman"/>
        </w:rPr>
        <w:tab/>
      </w:r>
      <w:r>
        <w:rPr>
          <w:rFonts w:ascii="Arial" w:eastAsia="Arial" w:hAnsi="Arial"/>
          <w:sz w:val="19"/>
        </w:rPr>
        <w:t>The Company undertakes that, other than in the ordinary course of its business, it will n</w:t>
      </w:r>
      <w:r>
        <w:rPr>
          <w:rFonts w:ascii="Arial" w:eastAsia="Arial" w:hAnsi="Arial"/>
          <w:sz w:val="19"/>
        </w:rPr>
        <w:t>ot assign, transfer, sell, (sub)licence or otherwise dispose of or encumber any of the Intellectual Property Rights or Works of the Company unless it is at market value and the price is higher than the Minimum Exit Value.</w:t>
      </w:r>
    </w:p>
    <w:p w:rsidR="00000000" w:rsidRDefault="002F1FC1">
      <w:pPr>
        <w:spacing w:line="194" w:lineRule="exact"/>
        <w:rPr>
          <w:rFonts w:ascii="Times New Roman" w:eastAsia="Times New Roman" w:hAnsi="Times New Roman"/>
        </w:rPr>
      </w:pPr>
    </w:p>
    <w:p w:rsidR="00000000" w:rsidRDefault="002F1FC1">
      <w:pPr>
        <w:tabs>
          <w:tab w:val="left" w:pos="760"/>
        </w:tabs>
        <w:spacing w:line="285" w:lineRule="auto"/>
        <w:ind w:left="780" w:right="80" w:hanging="777"/>
        <w:jc w:val="both"/>
        <w:rPr>
          <w:rFonts w:ascii="Arial" w:eastAsia="Arial" w:hAnsi="Arial"/>
          <w:sz w:val="19"/>
        </w:rPr>
      </w:pPr>
      <w:r>
        <w:rPr>
          <w:rFonts w:ascii="Arial" w:eastAsia="Arial" w:hAnsi="Arial"/>
          <w:sz w:val="19"/>
        </w:rPr>
        <w:t>7.8.</w:t>
      </w:r>
      <w:r>
        <w:rPr>
          <w:rFonts w:ascii="Times New Roman" w:eastAsia="Times New Roman" w:hAnsi="Times New Roman"/>
        </w:rPr>
        <w:tab/>
      </w:r>
      <w:r>
        <w:rPr>
          <w:rFonts w:ascii="Arial" w:eastAsia="Arial" w:hAnsi="Arial"/>
          <w:sz w:val="19"/>
        </w:rPr>
        <w:t>The above Clause 7.7 shall n</w:t>
      </w:r>
      <w:r>
        <w:rPr>
          <w:rFonts w:ascii="Arial" w:eastAsia="Arial" w:hAnsi="Arial"/>
          <w:sz w:val="19"/>
        </w:rPr>
        <w:t>ot apply in the event an investment by an Additional Investor has been made and as a result of the negotiations the Company is transferring or injecting the Intellectual Property Rights or Works into a subsidiary, directed and controlled by the Company. In</w:t>
      </w:r>
      <w:r>
        <w:rPr>
          <w:rFonts w:ascii="Arial" w:eastAsia="Arial" w:hAnsi="Arial"/>
          <w:sz w:val="19"/>
        </w:rPr>
        <w:t xml:space="preserve"> that case Company undertakes that, other than in the ordinary course of its business, this subsidiary will not assign, transfer, sell, (sub)licence or otherwise dispose of or encumber any of the Intellectual Property Rights or Works at a price below the M</w:t>
      </w:r>
      <w:r>
        <w:rPr>
          <w:rFonts w:ascii="Arial" w:eastAsia="Arial" w:hAnsi="Arial"/>
          <w:sz w:val="19"/>
        </w:rPr>
        <w:t>inimum Exit Value. Such a transfer of the Intellectual Property Rights or Works can only be to independent third parties and at fair market conditions. In this case the Founders are not entitled to own shares directly in the subsidiary Company but only via</w:t>
      </w:r>
      <w:r>
        <w:rPr>
          <w:rFonts w:ascii="Arial" w:eastAsia="Arial" w:hAnsi="Arial"/>
          <w:sz w:val="19"/>
        </w:rPr>
        <w:t xml:space="preserve"> its ownership in the Company.</w:t>
      </w:r>
    </w:p>
    <w:p w:rsidR="00000000" w:rsidRDefault="002F1FC1">
      <w:pPr>
        <w:spacing w:line="208" w:lineRule="exact"/>
        <w:rPr>
          <w:rFonts w:ascii="Times New Roman" w:eastAsia="Times New Roman" w:hAnsi="Times New Roman"/>
        </w:rPr>
      </w:pPr>
    </w:p>
    <w:p w:rsidR="00000000" w:rsidRDefault="002F1FC1">
      <w:pPr>
        <w:numPr>
          <w:ilvl w:val="0"/>
          <w:numId w:val="11"/>
        </w:numPr>
        <w:tabs>
          <w:tab w:val="left" w:pos="720"/>
        </w:tabs>
        <w:spacing w:line="0" w:lineRule="atLeast"/>
        <w:ind w:left="720" w:hanging="708"/>
        <w:rPr>
          <w:rFonts w:ascii="Arial" w:eastAsia="Arial" w:hAnsi="Arial"/>
          <w:b/>
          <w:sz w:val="19"/>
        </w:rPr>
      </w:pPr>
      <w:r>
        <w:rPr>
          <w:rFonts w:ascii="Arial" w:eastAsia="Arial" w:hAnsi="Arial"/>
          <w:b/>
          <w:sz w:val="19"/>
        </w:rPr>
        <w:t>DUTCH TAX LEGISLATION</w:t>
      </w:r>
    </w:p>
    <w:p w:rsidR="00000000" w:rsidRDefault="002F1FC1">
      <w:pPr>
        <w:spacing w:line="290" w:lineRule="exact"/>
        <w:rPr>
          <w:rFonts w:ascii="Times New Roman" w:eastAsia="Times New Roman" w:hAnsi="Times New Roman"/>
        </w:rPr>
      </w:pPr>
    </w:p>
    <w:p w:rsidR="00000000" w:rsidRDefault="002F1FC1">
      <w:pPr>
        <w:tabs>
          <w:tab w:val="left" w:pos="760"/>
        </w:tabs>
        <w:spacing w:line="303" w:lineRule="auto"/>
        <w:ind w:left="780" w:right="80" w:hanging="777"/>
        <w:jc w:val="both"/>
        <w:rPr>
          <w:rFonts w:ascii="Arial" w:eastAsia="Arial" w:hAnsi="Arial"/>
          <w:sz w:val="19"/>
        </w:rPr>
      </w:pPr>
      <w:r>
        <w:rPr>
          <w:rFonts w:ascii="Arial" w:eastAsia="Arial" w:hAnsi="Arial"/>
          <w:sz w:val="19"/>
        </w:rPr>
        <w:t>8.1.</w:t>
      </w:r>
      <w:r>
        <w:rPr>
          <w:rFonts w:ascii="Times New Roman" w:eastAsia="Times New Roman" w:hAnsi="Times New Roman"/>
        </w:rPr>
        <w:tab/>
      </w:r>
      <w:r>
        <w:rPr>
          <w:rFonts w:ascii="Arial" w:eastAsia="Arial" w:hAnsi="Arial"/>
          <w:sz w:val="19"/>
        </w:rPr>
        <w:t xml:space="preserve">The Dutch Tax Authorities are of the opinion that SBC supplies a VAT taxable service to startups that participate in the program. The transfer of all shares in the share capital of the Company to </w:t>
      </w:r>
      <w:r>
        <w:rPr>
          <w:rFonts w:ascii="Arial" w:eastAsia="Arial" w:hAnsi="Arial"/>
          <w:sz w:val="19"/>
        </w:rPr>
        <w:t>SBC is considered as a remuneration and payment for the provided services by SBC.</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47"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10</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w:t>
      </w:r>
      <w:r>
        <w:rPr>
          <w:rFonts w:ascii="Arial" w:eastAsia="Arial" w:hAnsi="Arial"/>
          <w:b/>
          <w:color w:val="666666"/>
        </w:rPr>
        <w: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39"/>
        <w:jc w:val="center"/>
        <w:rPr>
          <w:rFonts w:ascii="Arial" w:eastAsia="Arial" w:hAnsi="Arial"/>
          <w:b/>
          <w:color w:val="666666"/>
          <w:sz w:val="16"/>
        </w:rPr>
      </w:pPr>
      <w:bookmarkStart w:id="10" w:name="page11"/>
      <w:bookmarkEnd w:id="10"/>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tabs>
          <w:tab w:val="left" w:pos="760"/>
        </w:tabs>
        <w:spacing w:line="0" w:lineRule="atLeast"/>
        <w:ind w:left="780" w:right="80" w:hanging="777"/>
        <w:jc w:val="both"/>
        <w:rPr>
          <w:rFonts w:ascii="Arial" w:eastAsia="Arial" w:hAnsi="Arial"/>
          <w:sz w:val="19"/>
        </w:rPr>
      </w:pPr>
      <w:r>
        <w:rPr>
          <w:rFonts w:ascii="Arial" w:eastAsia="Arial" w:hAnsi="Arial"/>
          <w:sz w:val="19"/>
        </w:rPr>
        <w:t>8.2.</w:t>
      </w:r>
      <w:r>
        <w:rPr>
          <w:rFonts w:ascii="Times New Roman" w:eastAsia="Times New Roman" w:hAnsi="Times New Roman"/>
        </w:rPr>
        <w:tab/>
      </w:r>
      <w:r>
        <w:rPr>
          <w:rFonts w:ascii="Arial" w:eastAsia="Arial" w:hAnsi="Arial"/>
          <w:sz w:val="19"/>
        </w:rPr>
        <w:t xml:space="preserve">In accordance with Dutch Tax legislation SBC has to issue an "invoice" to startups that participated in the program. This "invoice" does </w:t>
      </w:r>
      <w:r>
        <w:rPr>
          <w:rFonts w:ascii="Arial" w:eastAsia="Arial" w:hAnsi="Arial"/>
          <w:b/>
          <w:sz w:val="19"/>
        </w:rPr>
        <w:t>not</w:t>
      </w:r>
      <w:r>
        <w:rPr>
          <w:rFonts w:ascii="Gautami" w:eastAsia="Gautami" w:hAnsi="Gautami"/>
          <w:b/>
          <w:sz w:val="19"/>
        </w:rPr>
        <w:t>​</w:t>
      </w:r>
      <w:r>
        <w:rPr>
          <w:rFonts w:ascii="Arial" w:eastAsia="Arial" w:hAnsi="Arial"/>
          <w:sz w:val="19"/>
        </w:rPr>
        <w:t xml:space="preserve"> have to be paid by the Company and is solely a matter for Dutch VAT purposes. Thi</w:t>
      </w:r>
      <w:r>
        <w:rPr>
          <w:rFonts w:ascii="Arial" w:eastAsia="Arial" w:hAnsi="Arial"/>
          <w:sz w:val="19"/>
        </w:rPr>
        <w:t xml:space="preserve">s Tax regulation has </w:t>
      </w:r>
      <w:r>
        <w:rPr>
          <w:rFonts w:ascii="Arial" w:eastAsia="Arial" w:hAnsi="Arial"/>
          <w:b/>
          <w:sz w:val="19"/>
        </w:rPr>
        <w:t>no</w:t>
      </w:r>
      <w:r>
        <w:rPr>
          <w:rFonts w:ascii="Gautami" w:eastAsia="Gautami" w:hAnsi="Gautami"/>
          <w:b/>
          <w:sz w:val="19"/>
        </w:rPr>
        <w:t>​</w:t>
      </w:r>
      <w:r>
        <w:rPr>
          <w:rFonts w:ascii="Arial" w:eastAsia="Arial" w:hAnsi="Arial"/>
          <w:sz w:val="19"/>
        </w:rPr>
        <w:t xml:space="preserve"> financial impact for the Company.</w:t>
      </w:r>
    </w:p>
    <w:p w:rsidR="00000000" w:rsidRDefault="002F1FC1">
      <w:pPr>
        <w:spacing w:line="329" w:lineRule="exact"/>
        <w:rPr>
          <w:rFonts w:ascii="Times New Roman" w:eastAsia="Times New Roman" w:hAnsi="Times New Roman"/>
        </w:rPr>
      </w:pPr>
    </w:p>
    <w:p w:rsidR="00000000" w:rsidRDefault="002F1FC1">
      <w:pPr>
        <w:numPr>
          <w:ilvl w:val="0"/>
          <w:numId w:val="12"/>
        </w:numPr>
        <w:tabs>
          <w:tab w:val="left" w:pos="720"/>
        </w:tabs>
        <w:spacing w:line="0" w:lineRule="atLeast"/>
        <w:ind w:left="720" w:hanging="708"/>
        <w:rPr>
          <w:rFonts w:ascii="Arial" w:eastAsia="Arial" w:hAnsi="Arial"/>
          <w:b/>
          <w:sz w:val="19"/>
        </w:rPr>
      </w:pPr>
      <w:r>
        <w:rPr>
          <w:rFonts w:ascii="Arial" w:eastAsia="Arial" w:hAnsi="Arial"/>
          <w:b/>
          <w:sz w:val="19"/>
        </w:rPr>
        <w:t>WAIVER</w:t>
      </w:r>
    </w:p>
    <w:p w:rsidR="00000000" w:rsidRDefault="002F1FC1">
      <w:pPr>
        <w:spacing w:line="290" w:lineRule="exact"/>
        <w:rPr>
          <w:rFonts w:ascii="Times New Roman" w:eastAsia="Times New Roman" w:hAnsi="Times New Roman"/>
        </w:rPr>
      </w:pPr>
    </w:p>
    <w:p w:rsidR="00000000" w:rsidRDefault="002F1FC1">
      <w:pPr>
        <w:tabs>
          <w:tab w:val="left" w:pos="760"/>
        </w:tabs>
        <w:spacing w:line="287" w:lineRule="auto"/>
        <w:ind w:left="780" w:right="80" w:hanging="777"/>
        <w:jc w:val="both"/>
        <w:rPr>
          <w:rFonts w:ascii="Arial" w:eastAsia="Arial" w:hAnsi="Arial"/>
          <w:sz w:val="19"/>
        </w:rPr>
      </w:pPr>
      <w:r>
        <w:rPr>
          <w:rFonts w:ascii="Arial" w:eastAsia="Arial" w:hAnsi="Arial"/>
          <w:sz w:val="19"/>
        </w:rPr>
        <w:t>9.1.</w:t>
      </w:r>
      <w:r>
        <w:rPr>
          <w:rFonts w:ascii="Times New Roman" w:eastAsia="Times New Roman" w:hAnsi="Times New Roman"/>
        </w:rPr>
        <w:tab/>
      </w:r>
      <w:r>
        <w:rPr>
          <w:rFonts w:ascii="Arial" w:eastAsia="Arial" w:hAnsi="Arial"/>
          <w:sz w:val="19"/>
        </w:rPr>
        <w:t>The Founders and the Company will from time to time receive advice, business coaching and similar services from SBC, SBC Global and the mentors, consultants and advisors participating</w:t>
      </w:r>
      <w:r>
        <w:rPr>
          <w:rFonts w:ascii="Arial" w:eastAsia="Arial" w:hAnsi="Arial"/>
          <w:sz w:val="19"/>
        </w:rPr>
        <w:t xml:space="preserve"> in the Program. The Shareholders agree that these services are advisory in nature and, as such, the final decision as to whether to follow such advice rests with the Company and/or the Shareholders. Therefore the Company and the Shareholders agree to waiv</w:t>
      </w:r>
      <w:r>
        <w:rPr>
          <w:rFonts w:ascii="Arial" w:eastAsia="Arial" w:hAnsi="Arial"/>
          <w:sz w:val="19"/>
        </w:rPr>
        <w:t>e any claims they may have against SBC or SBC Global in contract, tort (including negligence) or otherwise arising at any time in relation to services provided by SBC, SBC Global and/or its mentors.</w:t>
      </w:r>
    </w:p>
    <w:p w:rsidR="00000000" w:rsidRDefault="002F1FC1">
      <w:pPr>
        <w:spacing w:line="206" w:lineRule="exact"/>
        <w:rPr>
          <w:rFonts w:ascii="Times New Roman" w:eastAsia="Times New Roman" w:hAnsi="Times New Roman"/>
        </w:rPr>
      </w:pPr>
    </w:p>
    <w:p w:rsidR="00000000" w:rsidRDefault="002F1FC1">
      <w:pPr>
        <w:numPr>
          <w:ilvl w:val="0"/>
          <w:numId w:val="13"/>
        </w:numPr>
        <w:tabs>
          <w:tab w:val="left" w:pos="720"/>
        </w:tabs>
        <w:spacing w:line="0" w:lineRule="atLeast"/>
        <w:ind w:left="720" w:hanging="708"/>
        <w:rPr>
          <w:rFonts w:ascii="Arial" w:eastAsia="Arial" w:hAnsi="Arial"/>
          <w:b/>
          <w:sz w:val="19"/>
        </w:rPr>
      </w:pPr>
      <w:r>
        <w:rPr>
          <w:rFonts w:ascii="Arial" w:eastAsia="Arial" w:hAnsi="Arial"/>
          <w:b/>
          <w:sz w:val="19"/>
        </w:rPr>
        <w:t>AGREEMENT TO PREVAIL</w:t>
      </w:r>
    </w:p>
    <w:p w:rsidR="00000000" w:rsidRDefault="002F1FC1">
      <w:pPr>
        <w:spacing w:line="290" w:lineRule="exact"/>
        <w:rPr>
          <w:rFonts w:ascii="Times New Roman" w:eastAsia="Times New Roman" w:hAnsi="Times New Roman"/>
        </w:rPr>
      </w:pPr>
    </w:p>
    <w:p w:rsidR="00000000" w:rsidRDefault="002F1FC1">
      <w:pPr>
        <w:tabs>
          <w:tab w:val="left" w:pos="760"/>
        </w:tabs>
        <w:spacing w:line="291" w:lineRule="auto"/>
        <w:ind w:left="780" w:right="60" w:hanging="777"/>
        <w:jc w:val="both"/>
        <w:rPr>
          <w:rFonts w:ascii="Arial" w:eastAsia="Arial" w:hAnsi="Arial"/>
          <w:sz w:val="19"/>
        </w:rPr>
      </w:pPr>
      <w:r>
        <w:rPr>
          <w:rFonts w:ascii="Arial" w:eastAsia="Arial" w:hAnsi="Arial"/>
          <w:sz w:val="19"/>
        </w:rPr>
        <w:t>10.1.</w:t>
      </w:r>
      <w:r>
        <w:rPr>
          <w:rFonts w:ascii="Times New Roman" w:eastAsia="Times New Roman" w:hAnsi="Times New Roman"/>
        </w:rPr>
        <w:tab/>
      </w:r>
      <w:r>
        <w:rPr>
          <w:rFonts w:ascii="Arial" w:eastAsia="Arial" w:hAnsi="Arial"/>
          <w:sz w:val="19"/>
        </w:rPr>
        <w:t>In the event of any inconsis</w:t>
      </w:r>
      <w:r>
        <w:rPr>
          <w:rFonts w:ascii="Arial" w:eastAsia="Arial" w:hAnsi="Arial"/>
          <w:sz w:val="19"/>
        </w:rPr>
        <w:t xml:space="preserve">tency between any provisions of this Agreement and the articles of association of the Company or any other document, contract, arrangement, deed and/or agreement </w:t>
      </w:r>
      <w:r>
        <w:rPr>
          <w:rFonts w:ascii="Arial" w:eastAsia="Arial" w:hAnsi="Arial"/>
          <w:sz w:val="19"/>
        </w:rPr>
        <w:t>– whether verbal or in writing and whether or not between Founders/shareholders/participants/i</w:t>
      </w:r>
      <w:r>
        <w:rPr>
          <w:rFonts w:ascii="Arial" w:eastAsia="Arial" w:hAnsi="Arial"/>
          <w:sz w:val="19"/>
        </w:rPr>
        <w:t>nvestors excluding SBC and SBC Global - this Agreement shall prevail.</w:t>
      </w:r>
    </w:p>
    <w:p w:rsidR="00000000" w:rsidRDefault="002F1FC1">
      <w:pPr>
        <w:spacing w:line="202" w:lineRule="exact"/>
        <w:rPr>
          <w:rFonts w:ascii="Times New Roman" w:eastAsia="Times New Roman" w:hAnsi="Times New Roman"/>
        </w:rPr>
      </w:pPr>
    </w:p>
    <w:p w:rsidR="00000000" w:rsidRDefault="002F1FC1">
      <w:pPr>
        <w:tabs>
          <w:tab w:val="left" w:pos="760"/>
        </w:tabs>
        <w:spacing w:line="296" w:lineRule="auto"/>
        <w:ind w:left="780" w:right="60" w:hanging="777"/>
        <w:jc w:val="both"/>
        <w:rPr>
          <w:rFonts w:ascii="Arial" w:eastAsia="Arial" w:hAnsi="Arial"/>
          <w:sz w:val="19"/>
        </w:rPr>
      </w:pPr>
      <w:r>
        <w:rPr>
          <w:rFonts w:ascii="Arial" w:eastAsia="Arial" w:hAnsi="Arial"/>
          <w:sz w:val="19"/>
        </w:rPr>
        <w:t>10.2.</w:t>
      </w:r>
      <w:r>
        <w:rPr>
          <w:rFonts w:ascii="Times New Roman" w:eastAsia="Times New Roman" w:hAnsi="Times New Roman"/>
        </w:rPr>
        <w:tab/>
      </w:r>
      <w:r>
        <w:rPr>
          <w:rFonts w:ascii="Arial" w:eastAsia="Arial" w:hAnsi="Arial"/>
          <w:sz w:val="19"/>
        </w:rPr>
        <w:t>This Agreement (including the annexes, exhibits and schedules) contains the entire agreement between the Parties pertaining to the subject matter hereof and fully supersede (1) al</w:t>
      </w:r>
      <w:r>
        <w:rPr>
          <w:rFonts w:ascii="Arial" w:eastAsia="Arial" w:hAnsi="Arial"/>
          <w:sz w:val="19"/>
        </w:rPr>
        <w:t>l prior written or oral agreements and understandings between the Parties pertaining to such subject matter and/or (2) all prior shareholders agreements of the Company.</w:t>
      </w:r>
    </w:p>
    <w:p w:rsidR="00000000" w:rsidRDefault="002F1FC1">
      <w:pPr>
        <w:spacing w:line="194" w:lineRule="exact"/>
        <w:rPr>
          <w:rFonts w:ascii="Times New Roman" w:eastAsia="Times New Roman" w:hAnsi="Times New Roman"/>
        </w:rPr>
      </w:pPr>
    </w:p>
    <w:p w:rsidR="00000000" w:rsidRDefault="002F1FC1">
      <w:pPr>
        <w:numPr>
          <w:ilvl w:val="0"/>
          <w:numId w:val="14"/>
        </w:numPr>
        <w:tabs>
          <w:tab w:val="left" w:pos="720"/>
        </w:tabs>
        <w:spacing w:line="0" w:lineRule="atLeast"/>
        <w:ind w:left="720" w:hanging="708"/>
        <w:rPr>
          <w:rFonts w:ascii="Arial" w:eastAsia="Arial" w:hAnsi="Arial"/>
          <w:b/>
          <w:sz w:val="19"/>
        </w:rPr>
      </w:pPr>
      <w:r>
        <w:rPr>
          <w:rFonts w:ascii="Arial" w:eastAsia="Arial" w:hAnsi="Arial"/>
          <w:b/>
          <w:sz w:val="19"/>
        </w:rPr>
        <w:t>PARTNERSHIP</w:t>
      </w:r>
    </w:p>
    <w:p w:rsidR="00000000" w:rsidRDefault="002F1FC1">
      <w:pPr>
        <w:spacing w:line="290" w:lineRule="exact"/>
        <w:rPr>
          <w:rFonts w:ascii="Times New Roman" w:eastAsia="Times New Roman" w:hAnsi="Times New Roman"/>
        </w:rPr>
      </w:pPr>
    </w:p>
    <w:p w:rsidR="00000000" w:rsidRDefault="002F1FC1">
      <w:pPr>
        <w:tabs>
          <w:tab w:val="left" w:pos="760"/>
        </w:tabs>
        <w:spacing w:line="304" w:lineRule="auto"/>
        <w:ind w:left="780" w:right="80" w:hanging="777"/>
        <w:jc w:val="both"/>
        <w:rPr>
          <w:rFonts w:ascii="Arial" w:eastAsia="Arial" w:hAnsi="Arial"/>
          <w:sz w:val="19"/>
        </w:rPr>
      </w:pPr>
      <w:r>
        <w:rPr>
          <w:rFonts w:ascii="Arial" w:eastAsia="Arial" w:hAnsi="Arial"/>
          <w:sz w:val="19"/>
        </w:rPr>
        <w:t>11.1.</w:t>
      </w:r>
      <w:r>
        <w:rPr>
          <w:rFonts w:ascii="Times New Roman" w:eastAsia="Times New Roman" w:hAnsi="Times New Roman"/>
        </w:rPr>
        <w:tab/>
      </w:r>
      <w:r>
        <w:rPr>
          <w:rFonts w:ascii="Arial" w:eastAsia="Arial" w:hAnsi="Arial"/>
          <w:sz w:val="19"/>
        </w:rPr>
        <w:t>This Agreement and any actions taken by any of the Parties pursuant</w:t>
      </w:r>
      <w:r>
        <w:rPr>
          <w:rFonts w:ascii="Arial" w:eastAsia="Arial" w:hAnsi="Arial"/>
          <w:sz w:val="19"/>
        </w:rPr>
        <w:t xml:space="preserve"> to this Agreement shall not be deemed to constitute a partnership, unincorporated association or joint venture between any of the Parties.</w:t>
      </w:r>
    </w:p>
    <w:p w:rsidR="00000000" w:rsidRDefault="002F1FC1">
      <w:pPr>
        <w:spacing w:line="187" w:lineRule="exact"/>
        <w:rPr>
          <w:rFonts w:ascii="Times New Roman" w:eastAsia="Times New Roman" w:hAnsi="Times New Roman"/>
        </w:rPr>
      </w:pPr>
    </w:p>
    <w:p w:rsidR="00000000" w:rsidRDefault="002F1FC1">
      <w:pPr>
        <w:numPr>
          <w:ilvl w:val="0"/>
          <w:numId w:val="15"/>
        </w:numPr>
        <w:tabs>
          <w:tab w:val="left" w:pos="720"/>
        </w:tabs>
        <w:spacing w:line="0" w:lineRule="atLeast"/>
        <w:ind w:left="720" w:hanging="708"/>
        <w:rPr>
          <w:rFonts w:ascii="Arial" w:eastAsia="Arial" w:hAnsi="Arial"/>
          <w:b/>
          <w:sz w:val="19"/>
        </w:rPr>
      </w:pPr>
      <w:r>
        <w:rPr>
          <w:rFonts w:ascii="Arial" w:eastAsia="Arial" w:hAnsi="Arial"/>
          <w:b/>
          <w:sz w:val="19"/>
        </w:rPr>
        <w:t>RESTRICTIVE COVENANTS</w:t>
      </w:r>
    </w:p>
    <w:p w:rsidR="00000000" w:rsidRDefault="002F1FC1">
      <w:pPr>
        <w:spacing w:line="290" w:lineRule="exact"/>
        <w:rPr>
          <w:rFonts w:ascii="Times New Roman" w:eastAsia="Times New Roman" w:hAnsi="Times New Roman"/>
        </w:rPr>
      </w:pPr>
    </w:p>
    <w:p w:rsidR="00000000" w:rsidRDefault="002F1FC1">
      <w:pPr>
        <w:tabs>
          <w:tab w:val="left" w:pos="760"/>
        </w:tabs>
        <w:spacing w:line="289" w:lineRule="auto"/>
        <w:ind w:left="780" w:right="80" w:hanging="777"/>
        <w:jc w:val="both"/>
        <w:rPr>
          <w:rFonts w:ascii="Arial" w:eastAsia="Arial" w:hAnsi="Arial"/>
          <w:sz w:val="19"/>
        </w:rPr>
      </w:pPr>
      <w:r>
        <w:rPr>
          <w:rFonts w:ascii="Arial" w:eastAsia="Arial" w:hAnsi="Arial"/>
          <w:sz w:val="19"/>
        </w:rPr>
        <w:t>12.1.</w:t>
      </w:r>
      <w:r>
        <w:rPr>
          <w:rFonts w:ascii="Times New Roman" w:eastAsia="Times New Roman" w:hAnsi="Times New Roman"/>
        </w:rPr>
        <w:tab/>
      </w:r>
      <w:r>
        <w:rPr>
          <w:rFonts w:ascii="Arial" w:eastAsia="Arial" w:hAnsi="Arial"/>
          <w:sz w:val="19"/>
        </w:rPr>
        <w:t>The Founders undertake and covenant to each of the Shareholders and the Company that t</w:t>
      </w:r>
      <w:r>
        <w:rPr>
          <w:rFonts w:ascii="Arial" w:eastAsia="Arial" w:hAnsi="Arial"/>
          <w:sz w:val="19"/>
        </w:rPr>
        <w:t>hey shall not, directly or indirectly, for their own account or on behalf of any other person or in any other way for the account of any third party, for the duration of this Agreement and during a period of one years after the Founder ceases to be a share</w:t>
      </w:r>
      <w:r>
        <w:rPr>
          <w:rFonts w:ascii="Arial" w:eastAsia="Arial" w:hAnsi="Arial"/>
          <w:sz w:val="19"/>
        </w:rPr>
        <w:t>holder of any of the Company, (the "Departure Date"), in any country in which any subsidiary of the Company conducted any business or activity on the Departure Date:</w:t>
      </w:r>
    </w:p>
    <w:p w:rsidR="00000000" w:rsidRDefault="002F1FC1">
      <w:pPr>
        <w:spacing w:line="202" w:lineRule="exact"/>
        <w:rPr>
          <w:rFonts w:ascii="Times New Roman" w:eastAsia="Times New Roman" w:hAnsi="Times New Roman"/>
        </w:rPr>
      </w:pPr>
    </w:p>
    <w:p w:rsidR="00000000" w:rsidRDefault="002F1FC1">
      <w:pPr>
        <w:spacing w:line="329" w:lineRule="auto"/>
        <w:ind w:left="1360" w:right="80" w:hanging="582"/>
        <w:rPr>
          <w:rFonts w:ascii="Arial" w:eastAsia="Arial" w:hAnsi="Arial"/>
          <w:sz w:val="19"/>
        </w:rPr>
      </w:pPr>
      <w:r>
        <w:rPr>
          <w:rFonts w:ascii="Arial" w:eastAsia="Arial" w:hAnsi="Arial"/>
          <w:sz w:val="19"/>
        </w:rPr>
        <w:t>12.1.1 conduct any business or activity that is comparable to, or competing with, the bus</w:t>
      </w:r>
      <w:r>
        <w:rPr>
          <w:rFonts w:ascii="Arial" w:eastAsia="Arial" w:hAnsi="Arial"/>
          <w:sz w:val="19"/>
        </w:rPr>
        <w:t>iness or activities conducted by the Company at the Departure Date;</w:t>
      </w:r>
    </w:p>
    <w:p w:rsidR="00000000" w:rsidRDefault="002F1FC1">
      <w:pPr>
        <w:spacing w:line="164" w:lineRule="exact"/>
        <w:rPr>
          <w:rFonts w:ascii="Times New Roman" w:eastAsia="Times New Roman" w:hAnsi="Times New Roman"/>
        </w:rPr>
      </w:pPr>
    </w:p>
    <w:p w:rsidR="00000000" w:rsidRDefault="002F1FC1">
      <w:pPr>
        <w:spacing w:line="329" w:lineRule="auto"/>
        <w:ind w:left="780" w:right="60"/>
        <w:jc w:val="right"/>
        <w:rPr>
          <w:rFonts w:ascii="Arial" w:eastAsia="Arial" w:hAnsi="Arial"/>
          <w:sz w:val="19"/>
        </w:rPr>
      </w:pPr>
      <w:r>
        <w:rPr>
          <w:rFonts w:ascii="Arial" w:eastAsia="Arial" w:hAnsi="Arial"/>
          <w:sz w:val="19"/>
        </w:rPr>
        <w:t>12.1.2 have any (financial) interest or share or be involved as advisor or otherwise in any person or organisation that conducts any business or activity comparable to, or</w:t>
      </w:r>
    </w:p>
    <w:p w:rsidR="00000000" w:rsidRDefault="002F1FC1">
      <w:pPr>
        <w:spacing w:line="58"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11</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w:t>
      </w:r>
      <w:r>
        <w:rPr>
          <w:rFonts w:ascii="Arial" w:eastAsia="Arial" w:hAnsi="Arial"/>
          <w:b/>
          <w:color w:val="666666"/>
          <w:sz w:val="16"/>
        </w:rPr>
        <w:t>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99"/>
        <w:jc w:val="center"/>
        <w:rPr>
          <w:rFonts w:ascii="Arial" w:eastAsia="Arial" w:hAnsi="Arial"/>
          <w:b/>
          <w:color w:val="666666"/>
          <w:sz w:val="16"/>
        </w:rPr>
      </w:pPr>
      <w:bookmarkStart w:id="11" w:name="page12"/>
      <w:bookmarkEnd w:id="11"/>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329" w:lineRule="auto"/>
        <w:ind w:left="1420" w:right="80"/>
        <w:rPr>
          <w:rFonts w:ascii="Arial" w:eastAsia="Arial" w:hAnsi="Arial"/>
          <w:sz w:val="19"/>
        </w:rPr>
      </w:pPr>
      <w:r>
        <w:rPr>
          <w:rFonts w:ascii="Arial" w:eastAsia="Arial" w:hAnsi="Arial"/>
          <w:sz w:val="19"/>
        </w:rPr>
        <w:t>competing with, the business or activities conducted by the Company at t</w:t>
      </w:r>
      <w:r>
        <w:rPr>
          <w:rFonts w:ascii="Arial" w:eastAsia="Arial" w:hAnsi="Arial"/>
          <w:sz w:val="19"/>
        </w:rPr>
        <w:t>he Departure Date, other than an interest of less than five per cent (5%) in a listed company;</w:t>
      </w:r>
    </w:p>
    <w:p w:rsidR="00000000" w:rsidRDefault="002F1FC1">
      <w:pPr>
        <w:spacing w:line="164" w:lineRule="exact"/>
        <w:rPr>
          <w:rFonts w:ascii="Times New Roman" w:eastAsia="Times New Roman" w:hAnsi="Times New Roman"/>
        </w:rPr>
      </w:pPr>
    </w:p>
    <w:p w:rsidR="00000000" w:rsidRDefault="002F1FC1">
      <w:pPr>
        <w:spacing w:line="296" w:lineRule="auto"/>
        <w:ind w:left="1420" w:right="60" w:hanging="582"/>
        <w:jc w:val="both"/>
        <w:rPr>
          <w:rFonts w:ascii="Arial" w:eastAsia="Arial" w:hAnsi="Arial"/>
          <w:sz w:val="19"/>
        </w:rPr>
      </w:pPr>
      <w:r>
        <w:rPr>
          <w:rFonts w:ascii="Arial" w:eastAsia="Arial" w:hAnsi="Arial"/>
          <w:sz w:val="19"/>
        </w:rPr>
        <w:t>12.1.3 solicit or entice away or attempt to solicit or entice away any (identified prospective) customer, representative, agent or any other business relation o</w:t>
      </w:r>
      <w:r>
        <w:rPr>
          <w:rFonts w:ascii="Arial" w:eastAsia="Arial" w:hAnsi="Arial"/>
          <w:sz w:val="19"/>
        </w:rPr>
        <w:t>f the Company or accept business from any such person or organisation, in each case in a business that is comparable or competes with the business of the Company at the Departure Date;</w:t>
      </w:r>
    </w:p>
    <w:p w:rsidR="00000000" w:rsidRDefault="002F1FC1">
      <w:pPr>
        <w:spacing w:line="194" w:lineRule="exact"/>
        <w:rPr>
          <w:rFonts w:ascii="Times New Roman" w:eastAsia="Times New Roman" w:hAnsi="Times New Roman"/>
        </w:rPr>
      </w:pPr>
    </w:p>
    <w:p w:rsidR="00000000" w:rsidRDefault="002F1FC1">
      <w:pPr>
        <w:spacing w:line="304" w:lineRule="auto"/>
        <w:ind w:left="1420" w:right="80" w:hanging="582"/>
        <w:jc w:val="both"/>
        <w:rPr>
          <w:rFonts w:ascii="Arial" w:eastAsia="Arial" w:hAnsi="Arial"/>
          <w:sz w:val="19"/>
        </w:rPr>
      </w:pPr>
      <w:r>
        <w:rPr>
          <w:rFonts w:ascii="Arial" w:eastAsia="Arial" w:hAnsi="Arial"/>
          <w:sz w:val="19"/>
        </w:rPr>
        <w:t>12.1.4 employ, solicit or entice away or attempt to employ, solicit or</w:t>
      </w:r>
      <w:r>
        <w:rPr>
          <w:rFonts w:ascii="Arial" w:eastAsia="Arial" w:hAnsi="Arial"/>
          <w:sz w:val="19"/>
        </w:rPr>
        <w:t xml:space="preserve"> entice away any person who at the Departure Date, or at any date within the one year preceding the Departure Date, is or has been a key employee of the Company.</w:t>
      </w:r>
    </w:p>
    <w:p w:rsidR="00000000" w:rsidRDefault="002F1FC1">
      <w:pPr>
        <w:spacing w:line="187" w:lineRule="exact"/>
        <w:rPr>
          <w:rFonts w:ascii="Times New Roman" w:eastAsia="Times New Roman" w:hAnsi="Times New Roman"/>
        </w:rPr>
      </w:pPr>
    </w:p>
    <w:p w:rsidR="00000000" w:rsidRDefault="002F1FC1">
      <w:pPr>
        <w:tabs>
          <w:tab w:val="left" w:pos="820"/>
        </w:tabs>
        <w:spacing w:line="304" w:lineRule="auto"/>
        <w:ind w:left="840" w:right="80" w:hanging="777"/>
        <w:jc w:val="both"/>
        <w:rPr>
          <w:rFonts w:ascii="Arial" w:eastAsia="Arial" w:hAnsi="Arial"/>
          <w:sz w:val="19"/>
        </w:rPr>
      </w:pPr>
      <w:r>
        <w:rPr>
          <w:rFonts w:ascii="Arial" w:eastAsia="Arial" w:hAnsi="Arial"/>
          <w:sz w:val="19"/>
        </w:rPr>
        <w:t>12.2.</w:t>
      </w:r>
      <w:r>
        <w:rPr>
          <w:rFonts w:ascii="Times New Roman" w:eastAsia="Times New Roman" w:hAnsi="Times New Roman"/>
        </w:rPr>
        <w:tab/>
      </w:r>
      <w:r>
        <w:rPr>
          <w:rFonts w:ascii="Arial" w:eastAsia="Arial" w:hAnsi="Arial"/>
          <w:sz w:val="19"/>
        </w:rPr>
        <w:t xml:space="preserve">Any reference to the business of the Company in this Clause 12 includes a reference to </w:t>
      </w:r>
      <w:r>
        <w:rPr>
          <w:rFonts w:ascii="Arial" w:eastAsia="Arial" w:hAnsi="Arial"/>
          <w:sz w:val="19"/>
        </w:rPr>
        <w:t>any expansion or innovation of such business actually commenced or fully developed but not yet marketed by the Company at the Departure Date.</w:t>
      </w:r>
    </w:p>
    <w:p w:rsidR="00000000" w:rsidRDefault="002F1FC1">
      <w:pPr>
        <w:spacing w:line="187" w:lineRule="exact"/>
        <w:rPr>
          <w:rFonts w:ascii="Times New Roman" w:eastAsia="Times New Roman" w:hAnsi="Times New Roman"/>
        </w:rPr>
      </w:pPr>
    </w:p>
    <w:p w:rsidR="00000000" w:rsidRDefault="002F1FC1">
      <w:pPr>
        <w:numPr>
          <w:ilvl w:val="0"/>
          <w:numId w:val="16"/>
        </w:numPr>
        <w:tabs>
          <w:tab w:val="left" w:pos="780"/>
        </w:tabs>
        <w:spacing w:line="0" w:lineRule="atLeast"/>
        <w:ind w:left="780" w:hanging="708"/>
        <w:rPr>
          <w:rFonts w:ascii="Arial" w:eastAsia="Arial" w:hAnsi="Arial"/>
          <w:b/>
          <w:sz w:val="19"/>
        </w:rPr>
      </w:pPr>
      <w:r>
        <w:rPr>
          <w:rFonts w:ascii="Arial" w:eastAsia="Arial" w:hAnsi="Arial"/>
          <w:b/>
          <w:sz w:val="19"/>
        </w:rPr>
        <w:t>CONFIDENTIALITY</w:t>
      </w:r>
    </w:p>
    <w:p w:rsidR="00000000" w:rsidRDefault="002F1FC1">
      <w:pPr>
        <w:spacing w:line="290" w:lineRule="exact"/>
        <w:rPr>
          <w:rFonts w:ascii="Times New Roman" w:eastAsia="Times New Roman" w:hAnsi="Times New Roman"/>
        </w:rPr>
      </w:pPr>
    </w:p>
    <w:p w:rsidR="00000000" w:rsidRDefault="002F1FC1">
      <w:pPr>
        <w:tabs>
          <w:tab w:val="left" w:pos="820"/>
        </w:tabs>
        <w:spacing w:line="296" w:lineRule="auto"/>
        <w:ind w:left="840" w:right="60" w:hanging="777"/>
        <w:jc w:val="both"/>
        <w:rPr>
          <w:rFonts w:ascii="Arial" w:eastAsia="Arial" w:hAnsi="Arial"/>
          <w:sz w:val="19"/>
        </w:rPr>
      </w:pPr>
      <w:r>
        <w:rPr>
          <w:rFonts w:ascii="Arial" w:eastAsia="Arial" w:hAnsi="Arial"/>
          <w:sz w:val="19"/>
        </w:rPr>
        <w:t>13.1.</w:t>
      </w:r>
      <w:r>
        <w:rPr>
          <w:rFonts w:ascii="Times New Roman" w:eastAsia="Times New Roman" w:hAnsi="Times New Roman"/>
        </w:rPr>
        <w:tab/>
      </w:r>
      <w:r>
        <w:rPr>
          <w:rFonts w:ascii="Arial" w:eastAsia="Arial" w:hAnsi="Arial"/>
          <w:sz w:val="19"/>
        </w:rPr>
        <w:t>Subject to this Clause 13, each Party shall treat as strictly confidential and not disclos</w:t>
      </w:r>
      <w:r>
        <w:rPr>
          <w:rFonts w:ascii="Arial" w:eastAsia="Arial" w:hAnsi="Arial"/>
          <w:sz w:val="19"/>
        </w:rPr>
        <w:t>e or use any information relating to this Agreement or any ancillary matter and the negotiations leading up to this Agreement, and shall not disclose or use any confidential or proprietary information relating to the Company and its business operations.</w:t>
      </w:r>
    </w:p>
    <w:p w:rsidR="00000000" w:rsidRDefault="002F1FC1">
      <w:pPr>
        <w:spacing w:line="194" w:lineRule="exact"/>
        <w:rPr>
          <w:rFonts w:ascii="Times New Roman" w:eastAsia="Times New Roman" w:hAnsi="Times New Roman"/>
        </w:rPr>
      </w:pPr>
    </w:p>
    <w:p w:rsidR="00000000" w:rsidRDefault="002F1FC1">
      <w:pPr>
        <w:tabs>
          <w:tab w:val="left" w:pos="820"/>
        </w:tabs>
        <w:spacing w:line="295" w:lineRule="auto"/>
        <w:ind w:left="840" w:right="60" w:hanging="837"/>
        <w:jc w:val="both"/>
        <w:rPr>
          <w:rFonts w:ascii="Arial" w:eastAsia="Arial" w:hAnsi="Arial"/>
          <w:sz w:val="19"/>
        </w:rPr>
      </w:pPr>
      <w:r>
        <w:rPr>
          <w:rFonts w:ascii="Arial" w:eastAsia="Arial" w:hAnsi="Arial"/>
          <w:sz w:val="19"/>
        </w:rPr>
        <w:t>1</w:t>
      </w:r>
      <w:r>
        <w:rPr>
          <w:rFonts w:ascii="Arial" w:eastAsia="Arial" w:hAnsi="Arial"/>
          <w:sz w:val="19"/>
        </w:rPr>
        <w:t>3.2.</w:t>
      </w:r>
      <w:r>
        <w:rPr>
          <w:rFonts w:ascii="Times New Roman" w:eastAsia="Times New Roman" w:hAnsi="Times New Roman"/>
        </w:rPr>
        <w:tab/>
      </w:r>
      <w:r>
        <w:rPr>
          <w:rFonts w:ascii="Arial" w:eastAsia="Arial" w:hAnsi="Arial"/>
          <w:sz w:val="19"/>
        </w:rPr>
        <w:t>Parties shall refrain from directly or indirectly expressing, airing and/or publishing any negative commentary in the broadest sense towards each of the other Parties in social and other external media, regarding the participation of the Company and t</w:t>
      </w:r>
      <w:r>
        <w:rPr>
          <w:rFonts w:ascii="Arial" w:eastAsia="Arial" w:hAnsi="Arial"/>
          <w:sz w:val="19"/>
        </w:rPr>
        <w:t>he Founders in the Program. Clause 13.2 shall remain in full force and effect after this Agreement has been terminated.</w:t>
      </w:r>
    </w:p>
    <w:p w:rsidR="00000000" w:rsidRDefault="002F1FC1">
      <w:pPr>
        <w:spacing w:line="200" w:lineRule="exact"/>
        <w:rPr>
          <w:rFonts w:ascii="Times New Roman" w:eastAsia="Times New Roman" w:hAnsi="Times New Roman"/>
        </w:rPr>
      </w:pPr>
    </w:p>
    <w:p w:rsidR="00000000" w:rsidRDefault="002F1FC1">
      <w:pPr>
        <w:spacing w:line="252" w:lineRule="exact"/>
        <w:rPr>
          <w:rFonts w:ascii="Times New Roman" w:eastAsia="Times New Roman" w:hAnsi="Times New Roman"/>
        </w:rPr>
      </w:pPr>
    </w:p>
    <w:p w:rsidR="00000000" w:rsidRDefault="002F1FC1">
      <w:pPr>
        <w:tabs>
          <w:tab w:val="left" w:pos="820"/>
        </w:tabs>
        <w:spacing w:line="0" w:lineRule="atLeast"/>
        <w:ind w:left="60"/>
        <w:rPr>
          <w:rFonts w:ascii="Arial" w:eastAsia="Arial" w:hAnsi="Arial"/>
          <w:sz w:val="19"/>
        </w:rPr>
      </w:pPr>
      <w:r>
        <w:rPr>
          <w:rFonts w:ascii="Arial" w:eastAsia="Arial" w:hAnsi="Arial"/>
          <w:sz w:val="19"/>
        </w:rPr>
        <w:t>13.3.</w:t>
      </w:r>
      <w:r>
        <w:rPr>
          <w:rFonts w:ascii="Times New Roman" w:eastAsia="Times New Roman" w:hAnsi="Times New Roman"/>
        </w:rPr>
        <w:tab/>
      </w:r>
      <w:r>
        <w:rPr>
          <w:rFonts w:ascii="Arial" w:eastAsia="Arial" w:hAnsi="Arial"/>
          <w:sz w:val="19"/>
        </w:rPr>
        <w:t>The restrictions contained in Clause 13.1 shall not apply if and to the extent:</w:t>
      </w:r>
    </w:p>
    <w:p w:rsidR="00000000" w:rsidRDefault="002F1FC1">
      <w:pPr>
        <w:spacing w:line="200" w:lineRule="exact"/>
        <w:rPr>
          <w:rFonts w:ascii="Times New Roman" w:eastAsia="Times New Roman" w:hAnsi="Times New Roman"/>
        </w:rPr>
      </w:pPr>
    </w:p>
    <w:p w:rsidR="00000000" w:rsidRDefault="002F1FC1">
      <w:pPr>
        <w:spacing w:line="210" w:lineRule="exact"/>
        <w:rPr>
          <w:rFonts w:ascii="Times New Roman" w:eastAsia="Times New Roman" w:hAnsi="Times New Roman"/>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disclosure is required by any law or by a cour</w:t>
      </w:r>
      <w:r>
        <w:rPr>
          <w:rFonts w:ascii="Arial" w:eastAsia="Arial" w:hAnsi="Arial"/>
          <w:sz w:val="19"/>
        </w:rPr>
        <w:t>t;</w:t>
      </w:r>
    </w:p>
    <w:p w:rsidR="00000000" w:rsidRDefault="002F1FC1">
      <w:pPr>
        <w:spacing w:line="140" w:lineRule="exact"/>
        <w:rPr>
          <w:rFonts w:ascii="Arial" w:eastAsia="Arial" w:hAnsi="Arial"/>
          <w:sz w:val="19"/>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disclosure is required by any securities exchange or regulatory or governmental body;</w:t>
      </w:r>
    </w:p>
    <w:p w:rsidR="00000000" w:rsidRDefault="002F1FC1">
      <w:pPr>
        <w:spacing w:line="140" w:lineRule="exact"/>
        <w:rPr>
          <w:rFonts w:ascii="Arial" w:eastAsia="Arial" w:hAnsi="Arial"/>
          <w:sz w:val="19"/>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disclosure is necessary to enforce this Agreement in court proceedings;</w:t>
      </w:r>
    </w:p>
    <w:p w:rsidR="00000000" w:rsidRDefault="002F1FC1">
      <w:pPr>
        <w:spacing w:line="140" w:lineRule="exact"/>
        <w:rPr>
          <w:rFonts w:ascii="Arial" w:eastAsia="Arial" w:hAnsi="Arial"/>
          <w:sz w:val="19"/>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the other Parties have given their written consent prior to such disclosure;</w:t>
      </w:r>
    </w:p>
    <w:p w:rsidR="00000000" w:rsidRDefault="002F1FC1">
      <w:pPr>
        <w:spacing w:line="140" w:lineRule="exact"/>
        <w:rPr>
          <w:rFonts w:ascii="Arial" w:eastAsia="Arial" w:hAnsi="Arial"/>
          <w:sz w:val="19"/>
        </w:rPr>
      </w:pPr>
    </w:p>
    <w:p w:rsidR="00000000" w:rsidRDefault="002F1FC1">
      <w:pPr>
        <w:numPr>
          <w:ilvl w:val="0"/>
          <w:numId w:val="17"/>
        </w:numPr>
        <w:tabs>
          <w:tab w:val="left" w:pos="840"/>
        </w:tabs>
        <w:spacing w:line="276" w:lineRule="auto"/>
        <w:ind w:left="840" w:right="100" w:hanging="424"/>
        <w:rPr>
          <w:rFonts w:ascii="Arial" w:eastAsia="Arial" w:hAnsi="Arial"/>
          <w:sz w:val="19"/>
        </w:rPr>
      </w:pPr>
      <w:r>
        <w:rPr>
          <w:rFonts w:ascii="Arial" w:eastAsia="Arial" w:hAnsi="Arial"/>
          <w:sz w:val="19"/>
        </w:rPr>
        <w:t>the informatio</w:t>
      </w:r>
      <w:r>
        <w:rPr>
          <w:rFonts w:ascii="Arial" w:eastAsia="Arial" w:hAnsi="Arial"/>
          <w:sz w:val="19"/>
        </w:rPr>
        <w:t>n has come into the public domain through no fault of the relevant Party's group;</w:t>
      </w:r>
    </w:p>
    <w:p w:rsidR="00000000" w:rsidRDefault="002F1FC1">
      <w:pPr>
        <w:spacing w:line="347" w:lineRule="exact"/>
        <w:rPr>
          <w:rFonts w:ascii="Arial" w:eastAsia="Arial" w:hAnsi="Arial"/>
          <w:sz w:val="19"/>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disclosure is necessary to obtain the advice of any professional adviser;</w:t>
      </w:r>
    </w:p>
    <w:p w:rsidR="00000000" w:rsidRDefault="002F1FC1">
      <w:pPr>
        <w:spacing w:line="140" w:lineRule="exact"/>
        <w:rPr>
          <w:rFonts w:ascii="Arial" w:eastAsia="Arial" w:hAnsi="Arial"/>
          <w:sz w:val="19"/>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disclosure is necessary by a Party to one of its affiliates;</w:t>
      </w:r>
    </w:p>
    <w:p w:rsidR="00000000" w:rsidRDefault="002F1FC1">
      <w:pPr>
        <w:spacing w:line="140" w:lineRule="exact"/>
        <w:rPr>
          <w:rFonts w:ascii="Arial" w:eastAsia="Arial" w:hAnsi="Arial"/>
          <w:sz w:val="19"/>
        </w:rPr>
      </w:pPr>
    </w:p>
    <w:p w:rsidR="00000000" w:rsidRDefault="002F1FC1">
      <w:pPr>
        <w:numPr>
          <w:ilvl w:val="0"/>
          <w:numId w:val="17"/>
        </w:numPr>
        <w:tabs>
          <w:tab w:val="left" w:pos="840"/>
        </w:tabs>
        <w:spacing w:line="312" w:lineRule="auto"/>
        <w:ind w:left="840" w:right="80" w:hanging="424"/>
        <w:rPr>
          <w:rFonts w:ascii="Arial" w:eastAsia="Arial" w:hAnsi="Arial"/>
          <w:sz w:val="19"/>
        </w:rPr>
      </w:pPr>
      <w:r>
        <w:rPr>
          <w:rFonts w:ascii="Arial" w:eastAsia="Arial" w:hAnsi="Arial"/>
          <w:sz w:val="19"/>
        </w:rPr>
        <w:t>disclosure is necessary in connectio</w:t>
      </w:r>
      <w:r>
        <w:rPr>
          <w:rFonts w:ascii="Arial" w:eastAsia="Arial" w:hAnsi="Arial"/>
          <w:sz w:val="19"/>
        </w:rPr>
        <w:t>n with the performance of a director</w:t>
      </w:r>
      <w:r>
        <w:rPr>
          <w:rFonts w:ascii="Arial" w:eastAsia="Arial" w:hAnsi="Arial"/>
          <w:sz w:val="19"/>
        </w:rPr>
        <w:t>’s duties for the Company; and</w:t>
      </w:r>
    </w:p>
    <w:p w:rsidR="00000000" w:rsidRDefault="002F1FC1">
      <w:pPr>
        <w:spacing w:line="30" w:lineRule="exact"/>
        <w:rPr>
          <w:rFonts w:ascii="Arial" w:eastAsia="Arial" w:hAnsi="Arial"/>
          <w:sz w:val="19"/>
        </w:rPr>
      </w:pPr>
    </w:p>
    <w:p w:rsidR="00000000" w:rsidRDefault="002F1FC1">
      <w:pPr>
        <w:numPr>
          <w:ilvl w:val="0"/>
          <w:numId w:val="17"/>
        </w:numPr>
        <w:tabs>
          <w:tab w:val="left" w:pos="840"/>
        </w:tabs>
        <w:spacing w:line="0" w:lineRule="atLeast"/>
        <w:ind w:left="840" w:hanging="424"/>
        <w:rPr>
          <w:rFonts w:ascii="Arial" w:eastAsia="Arial" w:hAnsi="Arial"/>
          <w:sz w:val="19"/>
        </w:rPr>
      </w:pPr>
      <w:r>
        <w:rPr>
          <w:rFonts w:ascii="Arial" w:eastAsia="Arial" w:hAnsi="Arial"/>
          <w:sz w:val="19"/>
        </w:rPr>
        <w:t>disclosure is necessary to complete an Exit.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83"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12</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left="3640"/>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w:t>
      </w:r>
      <w:r>
        <w:rPr>
          <w:rFonts w:ascii="Arial" w:eastAsia="Arial" w:hAnsi="Arial"/>
          <w:b/>
          <w:color w:val="666666"/>
        </w:rPr>
        <w:t>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20" w:header="0" w:footer="0" w:gutter="0"/>
          <w:cols w:space="0" w:equalWidth="0">
            <w:col w:w="9420"/>
          </w:cols>
          <w:docGrid w:linePitch="360"/>
        </w:sectPr>
      </w:pPr>
    </w:p>
    <w:p w:rsidR="00000000" w:rsidRDefault="002F1FC1">
      <w:pPr>
        <w:spacing w:line="0" w:lineRule="atLeast"/>
        <w:ind w:right="-339"/>
        <w:jc w:val="center"/>
        <w:rPr>
          <w:rFonts w:ascii="Arial" w:eastAsia="Arial" w:hAnsi="Arial"/>
          <w:b/>
          <w:color w:val="666666"/>
          <w:sz w:val="16"/>
        </w:rPr>
      </w:pPr>
      <w:bookmarkStart w:id="12" w:name="page13"/>
      <w:bookmarkEnd w:id="12"/>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7" w:lineRule="exact"/>
        <w:rPr>
          <w:rFonts w:ascii="Times New Roman" w:eastAsia="Times New Roman" w:hAnsi="Times New Roman"/>
        </w:rPr>
      </w:pPr>
    </w:p>
    <w:p w:rsidR="00000000" w:rsidRDefault="002F1FC1">
      <w:pPr>
        <w:spacing w:line="304" w:lineRule="auto"/>
        <w:ind w:left="780" w:right="80"/>
        <w:jc w:val="both"/>
        <w:rPr>
          <w:rFonts w:ascii="Arial" w:eastAsia="Arial" w:hAnsi="Arial"/>
          <w:sz w:val="19"/>
        </w:rPr>
      </w:pPr>
      <w:r>
        <w:rPr>
          <w:rFonts w:ascii="Arial" w:eastAsia="Arial" w:hAnsi="Arial"/>
          <w:sz w:val="19"/>
        </w:rPr>
        <w:t xml:space="preserve">In the event of a disclosure of information pursuant to this Clause 13.3, the disclosing Party shall consult with the other Parties (to the extent permitted by applicable laws or regulations) as to </w:t>
      </w:r>
      <w:r>
        <w:rPr>
          <w:rFonts w:ascii="Arial" w:eastAsia="Arial" w:hAnsi="Arial"/>
          <w:sz w:val="19"/>
        </w:rPr>
        <w:t>the contents, form and timing of the disclosure to be made.</w:t>
      </w:r>
    </w:p>
    <w:p w:rsidR="00000000" w:rsidRDefault="002F1FC1">
      <w:pPr>
        <w:spacing w:line="187" w:lineRule="exact"/>
        <w:rPr>
          <w:rFonts w:ascii="Times New Roman" w:eastAsia="Times New Roman" w:hAnsi="Times New Roman"/>
        </w:rPr>
      </w:pPr>
    </w:p>
    <w:p w:rsidR="00000000" w:rsidRDefault="002F1FC1">
      <w:pPr>
        <w:numPr>
          <w:ilvl w:val="0"/>
          <w:numId w:val="18"/>
        </w:numPr>
        <w:tabs>
          <w:tab w:val="left" w:pos="720"/>
        </w:tabs>
        <w:spacing w:line="0" w:lineRule="atLeast"/>
        <w:ind w:left="720" w:hanging="708"/>
        <w:rPr>
          <w:rFonts w:ascii="Arial" w:eastAsia="Arial" w:hAnsi="Arial"/>
          <w:b/>
          <w:sz w:val="19"/>
        </w:rPr>
      </w:pPr>
      <w:r>
        <w:rPr>
          <w:rFonts w:ascii="Arial" w:eastAsia="Arial" w:hAnsi="Arial"/>
          <w:b/>
          <w:sz w:val="19"/>
        </w:rPr>
        <w:t>TERMINATION</w:t>
      </w:r>
    </w:p>
    <w:p w:rsidR="00000000" w:rsidRDefault="002F1FC1">
      <w:pPr>
        <w:spacing w:line="290" w:lineRule="exact"/>
        <w:rPr>
          <w:rFonts w:ascii="Times New Roman" w:eastAsia="Times New Roman" w:hAnsi="Times New Roman"/>
        </w:rPr>
      </w:pPr>
    </w:p>
    <w:p w:rsidR="00000000" w:rsidRDefault="002F1FC1">
      <w:pPr>
        <w:tabs>
          <w:tab w:val="left" w:pos="760"/>
        </w:tabs>
        <w:spacing w:line="296" w:lineRule="auto"/>
        <w:ind w:left="780" w:right="80" w:hanging="777"/>
        <w:jc w:val="both"/>
        <w:rPr>
          <w:rFonts w:ascii="Arial" w:eastAsia="Arial" w:hAnsi="Arial"/>
          <w:sz w:val="19"/>
        </w:rPr>
      </w:pPr>
      <w:r>
        <w:rPr>
          <w:rFonts w:ascii="Arial" w:eastAsia="Arial" w:hAnsi="Arial"/>
          <w:sz w:val="19"/>
        </w:rPr>
        <w:t>14.1.</w:t>
      </w:r>
      <w:r>
        <w:rPr>
          <w:rFonts w:ascii="Times New Roman" w:eastAsia="Times New Roman" w:hAnsi="Times New Roman"/>
        </w:rPr>
        <w:tab/>
      </w:r>
      <w:r>
        <w:rPr>
          <w:rFonts w:ascii="Arial" w:eastAsia="Arial" w:hAnsi="Arial"/>
          <w:sz w:val="19"/>
        </w:rPr>
        <w:t xml:space="preserve">Each Party shall continue to be bound to this Agreement until the moment that its (direct or indirect) shareholding in the capital of the Company ceases in accordance with the </w:t>
      </w:r>
      <w:r>
        <w:rPr>
          <w:rFonts w:ascii="Arial" w:eastAsia="Arial" w:hAnsi="Arial"/>
          <w:sz w:val="19"/>
        </w:rPr>
        <w:t>relevant terms and conditions of this Agreement. This Agreement is terminated automatically and with immediate effect upon:</w:t>
      </w:r>
    </w:p>
    <w:p w:rsidR="00000000" w:rsidRDefault="002F1FC1">
      <w:pPr>
        <w:spacing w:line="59" w:lineRule="exact"/>
        <w:rPr>
          <w:rFonts w:ascii="Times New Roman" w:eastAsia="Times New Roman" w:hAnsi="Times New Roman"/>
        </w:rPr>
      </w:pPr>
    </w:p>
    <w:p w:rsidR="00000000" w:rsidRDefault="002F1FC1">
      <w:pPr>
        <w:numPr>
          <w:ilvl w:val="0"/>
          <w:numId w:val="19"/>
        </w:numPr>
        <w:tabs>
          <w:tab w:val="left" w:pos="720"/>
        </w:tabs>
        <w:spacing w:line="0" w:lineRule="atLeast"/>
        <w:ind w:left="720" w:hanging="364"/>
        <w:rPr>
          <w:rFonts w:ascii="Arial" w:eastAsia="Arial" w:hAnsi="Arial"/>
          <w:sz w:val="19"/>
        </w:rPr>
      </w:pPr>
      <w:r>
        <w:rPr>
          <w:rFonts w:ascii="Arial" w:eastAsia="Arial" w:hAnsi="Arial"/>
          <w:sz w:val="19"/>
        </w:rPr>
        <w:t>completion of an Exit; or</w:t>
      </w:r>
    </w:p>
    <w:p w:rsidR="00000000" w:rsidRDefault="002F1FC1">
      <w:pPr>
        <w:spacing w:line="140" w:lineRule="exact"/>
        <w:rPr>
          <w:rFonts w:ascii="Arial" w:eastAsia="Arial" w:hAnsi="Arial"/>
          <w:sz w:val="19"/>
        </w:rPr>
      </w:pPr>
    </w:p>
    <w:p w:rsidR="00000000" w:rsidRDefault="002F1FC1">
      <w:pPr>
        <w:numPr>
          <w:ilvl w:val="0"/>
          <w:numId w:val="19"/>
        </w:numPr>
        <w:tabs>
          <w:tab w:val="left" w:pos="720"/>
        </w:tabs>
        <w:spacing w:line="0" w:lineRule="atLeast"/>
        <w:ind w:left="720" w:hanging="364"/>
        <w:rPr>
          <w:rFonts w:ascii="Arial" w:eastAsia="Arial" w:hAnsi="Arial"/>
          <w:sz w:val="19"/>
        </w:rPr>
      </w:pPr>
      <w:r>
        <w:rPr>
          <w:rFonts w:ascii="Arial" w:eastAsia="Arial" w:hAnsi="Arial"/>
          <w:sz w:val="19"/>
        </w:rPr>
        <w:t>acquisition of all Shares by one Shareholder.</w:t>
      </w:r>
    </w:p>
    <w:p w:rsidR="00000000" w:rsidRDefault="002F1FC1">
      <w:pPr>
        <w:spacing w:line="395" w:lineRule="exact"/>
        <w:rPr>
          <w:rFonts w:ascii="Times New Roman" w:eastAsia="Times New Roman" w:hAnsi="Times New Roman"/>
        </w:rPr>
      </w:pPr>
    </w:p>
    <w:p w:rsidR="00000000" w:rsidRDefault="002F1FC1">
      <w:pPr>
        <w:tabs>
          <w:tab w:val="left" w:pos="760"/>
        </w:tabs>
        <w:spacing w:line="0" w:lineRule="atLeast"/>
        <w:rPr>
          <w:rFonts w:ascii="Arial" w:eastAsia="Arial" w:hAnsi="Arial"/>
          <w:sz w:val="19"/>
        </w:rPr>
      </w:pPr>
      <w:r>
        <w:rPr>
          <w:rFonts w:ascii="Arial" w:eastAsia="Arial" w:hAnsi="Arial"/>
          <w:sz w:val="19"/>
        </w:rPr>
        <w:t>14.2.</w:t>
      </w:r>
      <w:r>
        <w:rPr>
          <w:rFonts w:ascii="Times New Roman" w:eastAsia="Times New Roman" w:hAnsi="Times New Roman"/>
        </w:rPr>
        <w:tab/>
      </w:r>
      <w:r>
        <w:rPr>
          <w:rFonts w:ascii="Arial" w:eastAsia="Arial" w:hAnsi="Arial"/>
          <w:sz w:val="19"/>
        </w:rPr>
        <w:t xml:space="preserve">Termination of this Agreement pursuant Clause 14.1 </w:t>
      </w:r>
      <w:r>
        <w:rPr>
          <w:rFonts w:ascii="Arial" w:eastAsia="Arial" w:hAnsi="Arial"/>
          <w:sz w:val="19"/>
        </w:rPr>
        <w:t>shall be without prejudice to:</w:t>
      </w:r>
    </w:p>
    <w:p w:rsidR="00000000" w:rsidRDefault="002F1FC1">
      <w:pPr>
        <w:spacing w:line="200" w:lineRule="exact"/>
        <w:rPr>
          <w:rFonts w:ascii="Times New Roman" w:eastAsia="Times New Roman" w:hAnsi="Times New Roman"/>
        </w:rPr>
      </w:pPr>
    </w:p>
    <w:p w:rsidR="00000000" w:rsidRDefault="002F1FC1">
      <w:pPr>
        <w:spacing w:line="210" w:lineRule="exact"/>
        <w:rPr>
          <w:rFonts w:ascii="Times New Roman" w:eastAsia="Times New Roman" w:hAnsi="Times New Roman"/>
        </w:rPr>
      </w:pPr>
    </w:p>
    <w:p w:rsidR="00000000" w:rsidRDefault="002F1FC1">
      <w:pPr>
        <w:numPr>
          <w:ilvl w:val="0"/>
          <w:numId w:val="20"/>
        </w:numPr>
        <w:tabs>
          <w:tab w:val="left" w:pos="800"/>
        </w:tabs>
        <w:spacing w:line="312" w:lineRule="auto"/>
        <w:ind w:left="800" w:right="80" w:hanging="444"/>
        <w:rPr>
          <w:rFonts w:ascii="Arial" w:eastAsia="Arial" w:hAnsi="Arial"/>
          <w:sz w:val="19"/>
        </w:rPr>
      </w:pPr>
      <w:r>
        <w:rPr>
          <w:rFonts w:ascii="Arial" w:eastAsia="Arial" w:hAnsi="Arial"/>
          <w:sz w:val="19"/>
        </w:rPr>
        <w:t>any right, liability or obligation accrued under this Agreement but not satisfied or discharged at the date of termination;</w:t>
      </w:r>
    </w:p>
    <w:p w:rsidR="00000000" w:rsidRDefault="002F1FC1">
      <w:pPr>
        <w:spacing w:line="30" w:lineRule="exact"/>
        <w:rPr>
          <w:rFonts w:ascii="Arial" w:eastAsia="Arial" w:hAnsi="Arial"/>
          <w:sz w:val="19"/>
        </w:rPr>
      </w:pPr>
    </w:p>
    <w:p w:rsidR="00000000" w:rsidRDefault="002F1FC1">
      <w:pPr>
        <w:numPr>
          <w:ilvl w:val="0"/>
          <w:numId w:val="20"/>
        </w:numPr>
        <w:tabs>
          <w:tab w:val="left" w:pos="800"/>
        </w:tabs>
        <w:spacing w:line="0" w:lineRule="atLeast"/>
        <w:ind w:left="800" w:hanging="444"/>
        <w:rPr>
          <w:rFonts w:ascii="Arial" w:eastAsia="Arial" w:hAnsi="Arial"/>
          <w:sz w:val="19"/>
        </w:rPr>
      </w:pPr>
      <w:r>
        <w:rPr>
          <w:rFonts w:ascii="Arial" w:eastAsia="Arial" w:hAnsi="Arial"/>
          <w:sz w:val="19"/>
        </w:rPr>
        <w:t>the provisions of the Clauses 7, 12 and 13 which will remain in full force and effect.</w:t>
      </w:r>
    </w:p>
    <w:p w:rsidR="00000000" w:rsidRDefault="002F1FC1">
      <w:pPr>
        <w:spacing w:line="395" w:lineRule="exact"/>
        <w:rPr>
          <w:rFonts w:ascii="Times New Roman" w:eastAsia="Times New Roman" w:hAnsi="Times New Roman"/>
        </w:rPr>
      </w:pPr>
    </w:p>
    <w:p w:rsidR="00000000" w:rsidRDefault="002F1FC1">
      <w:pPr>
        <w:numPr>
          <w:ilvl w:val="0"/>
          <w:numId w:val="21"/>
        </w:numPr>
        <w:tabs>
          <w:tab w:val="left" w:pos="720"/>
        </w:tabs>
        <w:spacing w:line="0" w:lineRule="atLeast"/>
        <w:ind w:left="720" w:hanging="708"/>
        <w:rPr>
          <w:rFonts w:ascii="Arial" w:eastAsia="Arial" w:hAnsi="Arial"/>
          <w:b/>
          <w:sz w:val="19"/>
        </w:rPr>
      </w:pPr>
      <w:r>
        <w:rPr>
          <w:rFonts w:ascii="Arial" w:eastAsia="Arial" w:hAnsi="Arial"/>
          <w:b/>
          <w:sz w:val="19"/>
        </w:rPr>
        <w:t>FURTHER AS</w:t>
      </w:r>
      <w:r>
        <w:rPr>
          <w:rFonts w:ascii="Arial" w:eastAsia="Arial" w:hAnsi="Arial"/>
          <w:b/>
          <w:sz w:val="19"/>
        </w:rPr>
        <w:t>SURANCES</w:t>
      </w:r>
    </w:p>
    <w:p w:rsidR="00000000" w:rsidRDefault="002F1FC1">
      <w:pPr>
        <w:spacing w:line="290" w:lineRule="exact"/>
        <w:rPr>
          <w:rFonts w:ascii="Times New Roman" w:eastAsia="Times New Roman" w:hAnsi="Times New Roman"/>
        </w:rPr>
      </w:pPr>
    </w:p>
    <w:p w:rsidR="00000000" w:rsidRDefault="002F1FC1">
      <w:pPr>
        <w:tabs>
          <w:tab w:val="left" w:pos="760"/>
        </w:tabs>
        <w:spacing w:line="289" w:lineRule="auto"/>
        <w:ind w:left="780" w:right="100" w:hanging="777"/>
        <w:jc w:val="both"/>
        <w:rPr>
          <w:rFonts w:ascii="Arial" w:eastAsia="Arial" w:hAnsi="Arial"/>
          <w:sz w:val="19"/>
        </w:rPr>
      </w:pPr>
      <w:r>
        <w:rPr>
          <w:rFonts w:ascii="Arial" w:eastAsia="Arial" w:hAnsi="Arial"/>
          <w:sz w:val="19"/>
        </w:rPr>
        <w:t>15.1.</w:t>
      </w:r>
      <w:r>
        <w:rPr>
          <w:rFonts w:ascii="Times New Roman" w:eastAsia="Times New Roman" w:hAnsi="Times New Roman"/>
        </w:rPr>
        <w:tab/>
      </w:r>
      <w:r>
        <w:rPr>
          <w:rFonts w:ascii="Arial" w:eastAsia="Arial" w:hAnsi="Arial"/>
          <w:sz w:val="19"/>
        </w:rPr>
        <w:t>Each Shareholder shall exercise or refrain from exercising, as the case may be, all voting rights attached to its Shares and waive any pre-emption rights and other rights it may have under the articles of association and exercise or refrain</w:t>
      </w:r>
      <w:r>
        <w:rPr>
          <w:rFonts w:ascii="Arial" w:eastAsia="Arial" w:hAnsi="Arial"/>
          <w:sz w:val="19"/>
        </w:rPr>
        <w:t xml:space="preserve"> from exercising, as the case may be, all other powers of control available to it in relation to the Company so as to procure (to the extent possible) that at all times during the term of this Agreement the provisions of this Agreement are duly and promptl</w:t>
      </w:r>
      <w:r>
        <w:rPr>
          <w:rFonts w:ascii="Arial" w:eastAsia="Arial" w:hAnsi="Arial"/>
          <w:sz w:val="19"/>
        </w:rPr>
        <w:t>y observed and given full force and effect.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94"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13</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327"/>
        <w:jc w:val="center"/>
        <w:rPr>
          <w:rFonts w:ascii="Arial" w:eastAsia="Arial" w:hAnsi="Arial"/>
          <w:b/>
          <w:color w:val="666666"/>
          <w:sz w:val="16"/>
        </w:rPr>
      </w:pPr>
      <w:bookmarkStart w:id="13" w:name="page14"/>
      <w:bookmarkEnd w:id="13"/>
      <w:r>
        <w:rPr>
          <w:rFonts w:ascii="Arial" w:eastAsia="Arial" w:hAnsi="Arial"/>
          <w:b/>
          <w:color w:val="666666"/>
          <w:sz w:val="16"/>
        </w:rPr>
        <w:t>­DRAFT AGREE</w:t>
      </w:r>
      <w:r>
        <w:rPr>
          <w:rFonts w:ascii="Arial" w:eastAsia="Arial" w:hAnsi="Arial"/>
          <w:b/>
          <w:color w:val="666666"/>
          <w:sz w:val="16"/>
        </w:rPr>
        <w:t>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42" w:lineRule="exact"/>
        <w:rPr>
          <w:rFonts w:ascii="Times New Roman" w:eastAsia="Times New Roman" w:hAnsi="Times New Roman"/>
        </w:rPr>
      </w:pPr>
    </w:p>
    <w:p w:rsidR="00000000" w:rsidRDefault="002F1FC1">
      <w:pPr>
        <w:numPr>
          <w:ilvl w:val="0"/>
          <w:numId w:val="22"/>
        </w:numPr>
        <w:tabs>
          <w:tab w:val="left" w:pos="708"/>
        </w:tabs>
        <w:spacing w:line="0" w:lineRule="atLeast"/>
        <w:ind w:left="708" w:hanging="708"/>
        <w:rPr>
          <w:rFonts w:ascii="Arial" w:eastAsia="Arial" w:hAnsi="Arial"/>
          <w:b/>
          <w:sz w:val="19"/>
        </w:rPr>
      </w:pPr>
      <w:r>
        <w:rPr>
          <w:rFonts w:ascii="Arial" w:eastAsia="Arial" w:hAnsi="Arial"/>
          <w:b/>
          <w:sz w:val="19"/>
        </w:rPr>
        <w:t>NOTICES</w:t>
      </w:r>
    </w:p>
    <w:p w:rsidR="00000000" w:rsidRDefault="002F1FC1">
      <w:pPr>
        <w:spacing w:line="290" w:lineRule="exact"/>
        <w:rPr>
          <w:rFonts w:ascii="Times New Roman" w:eastAsia="Times New Roman" w:hAnsi="Times New Roman"/>
        </w:rPr>
      </w:pPr>
    </w:p>
    <w:p w:rsidR="00000000" w:rsidRDefault="002F1FC1">
      <w:pPr>
        <w:spacing w:line="279" w:lineRule="auto"/>
        <w:ind w:left="768" w:right="80"/>
        <w:jc w:val="both"/>
        <w:rPr>
          <w:rFonts w:ascii="Arial" w:eastAsia="Arial" w:hAnsi="Arial"/>
          <w:sz w:val="19"/>
        </w:rPr>
      </w:pPr>
      <w:r>
        <w:rPr>
          <w:rFonts w:ascii="Arial" w:eastAsia="Arial" w:hAnsi="Arial"/>
          <w:sz w:val="19"/>
        </w:rPr>
        <w:t>All notices, consents, waivers and other communications under this Agreement must be in writing in English, and delivered by hand or sent by registered mail, express courier, fax or</w:t>
      </w:r>
    </w:p>
    <w:p w:rsidR="00000000" w:rsidRDefault="002F1FC1">
      <w:pPr>
        <w:spacing w:line="1" w:lineRule="exact"/>
        <w:rPr>
          <w:rFonts w:ascii="Times New Roman" w:eastAsia="Times New Roman" w:hAnsi="Times New Roman"/>
        </w:rPr>
      </w:pPr>
    </w:p>
    <w:p w:rsidR="00000000" w:rsidRDefault="002F1FC1">
      <w:pPr>
        <w:spacing w:line="250" w:lineRule="auto"/>
        <w:ind w:left="768" w:right="80"/>
        <w:jc w:val="both"/>
        <w:rPr>
          <w:rFonts w:ascii="Arial" w:eastAsia="Arial" w:hAnsi="Arial"/>
          <w:sz w:val="19"/>
        </w:rPr>
      </w:pPr>
      <w:r>
        <w:rPr>
          <w:rFonts w:ascii="Arial" w:eastAsia="Arial" w:hAnsi="Arial"/>
          <w:sz w:val="19"/>
        </w:rPr>
        <w:t>e-mail to the appropriate addresses and fax numbers se</w:t>
      </w:r>
      <w:r>
        <w:rPr>
          <w:rFonts w:ascii="Arial" w:eastAsia="Arial" w:hAnsi="Arial"/>
          <w:sz w:val="19"/>
        </w:rPr>
        <w:t xml:space="preserve">t out in </w:t>
      </w:r>
      <w:r>
        <w:rPr>
          <w:rFonts w:ascii="Arial" w:eastAsia="Arial" w:hAnsi="Arial"/>
          <w:sz w:val="19"/>
          <w:u w:val="single"/>
        </w:rPr>
        <w:t>Schedule</w:t>
      </w:r>
      <w:r>
        <w:rPr>
          <w:rFonts w:ascii="Gautami" w:eastAsia="Gautami" w:hAnsi="Gautami"/>
          <w:b/>
          <w:sz w:val="19"/>
        </w:rPr>
        <w:t>​</w:t>
      </w:r>
      <w:r>
        <w:rPr>
          <w:rFonts w:ascii="Arial" w:eastAsia="Arial" w:hAnsi="Arial"/>
          <w:sz w:val="19"/>
        </w:rPr>
        <w:t xml:space="preserve"> </w:t>
      </w:r>
      <w:r>
        <w:rPr>
          <w:rFonts w:ascii="Arial" w:eastAsia="Arial" w:hAnsi="Arial"/>
          <w:sz w:val="19"/>
          <w:u w:val="single"/>
        </w:rPr>
        <w:t>4</w:t>
      </w:r>
      <w:r>
        <w:rPr>
          <w:rFonts w:ascii="Arial" w:eastAsia="Arial" w:hAnsi="Arial"/>
          <w:sz w:val="19"/>
        </w:rPr>
        <w:t xml:space="preserve"> (Contact Details), or to such addresses and fax numbers as a Party may notify to the other Parties from time to time. A notice shall be effective upon receipt and shall be deemed to have been received at the time of delivery, if delive</w:t>
      </w:r>
      <w:r>
        <w:rPr>
          <w:rFonts w:ascii="Arial" w:eastAsia="Arial" w:hAnsi="Arial"/>
          <w:sz w:val="19"/>
        </w:rPr>
        <w:t>red by hand, registered mail or express courier, or at the time of successful transmission, if delivered by fax or e-mail.</w:t>
      </w:r>
    </w:p>
    <w:p w:rsidR="00000000" w:rsidRDefault="002F1FC1">
      <w:pPr>
        <w:spacing w:line="239" w:lineRule="exact"/>
        <w:rPr>
          <w:rFonts w:ascii="Times New Roman" w:eastAsia="Times New Roman" w:hAnsi="Times New Roman"/>
        </w:rPr>
      </w:pPr>
    </w:p>
    <w:p w:rsidR="00000000" w:rsidRDefault="002F1FC1">
      <w:pPr>
        <w:numPr>
          <w:ilvl w:val="0"/>
          <w:numId w:val="23"/>
        </w:numPr>
        <w:tabs>
          <w:tab w:val="left" w:pos="708"/>
        </w:tabs>
        <w:spacing w:line="0" w:lineRule="atLeast"/>
        <w:ind w:left="708" w:hanging="708"/>
        <w:rPr>
          <w:rFonts w:ascii="Arial" w:eastAsia="Arial" w:hAnsi="Arial"/>
          <w:b/>
          <w:sz w:val="19"/>
        </w:rPr>
      </w:pPr>
      <w:r>
        <w:rPr>
          <w:rFonts w:ascii="Arial" w:eastAsia="Arial" w:hAnsi="Arial"/>
          <w:b/>
          <w:sz w:val="19"/>
        </w:rPr>
        <w:t>EXPENSES</w:t>
      </w:r>
    </w:p>
    <w:p w:rsidR="00000000" w:rsidRDefault="002F1FC1">
      <w:pPr>
        <w:spacing w:line="36" w:lineRule="exact"/>
        <w:rPr>
          <w:rFonts w:ascii="Times New Roman" w:eastAsia="Times New Roman" w:hAnsi="Times New Roman"/>
        </w:rPr>
      </w:pPr>
    </w:p>
    <w:p w:rsidR="00000000" w:rsidRDefault="002F1FC1">
      <w:pPr>
        <w:spacing w:line="304" w:lineRule="auto"/>
        <w:ind w:left="768" w:right="80"/>
        <w:jc w:val="both"/>
        <w:rPr>
          <w:rFonts w:ascii="Arial" w:eastAsia="Arial" w:hAnsi="Arial"/>
          <w:sz w:val="19"/>
        </w:rPr>
      </w:pPr>
      <w:r>
        <w:rPr>
          <w:rFonts w:ascii="Arial" w:eastAsia="Arial" w:hAnsi="Arial"/>
          <w:sz w:val="19"/>
        </w:rPr>
        <w:t>Each Party shall pay its own fees and expenses in connection with this Agreement, provided that the fees and expenses of S</w:t>
      </w:r>
      <w:r>
        <w:rPr>
          <w:rFonts w:ascii="Arial" w:eastAsia="Arial" w:hAnsi="Arial"/>
          <w:sz w:val="19"/>
        </w:rPr>
        <w:t>chut Van de Ven Notarissen B.V. in connection with this Agreement shall be borne by the Company.</w:t>
      </w:r>
    </w:p>
    <w:p w:rsidR="00000000" w:rsidRDefault="002F1FC1">
      <w:pPr>
        <w:spacing w:line="187" w:lineRule="exact"/>
        <w:rPr>
          <w:rFonts w:ascii="Times New Roman" w:eastAsia="Times New Roman" w:hAnsi="Times New Roman"/>
        </w:rPr>
      </w:pPr>
    </w:p>
    <w:p w:rsidR="00000000" w:rsidRDefault="002F1FC1">
      <w:pPr>
        <w:numPr>
          <w:ilvl w:val="0"/>
          <w:numId w:val="24"/>
        </w:numPr>
        <w:tabs>
          <w:tab w:val="left" w:pos="708"/>
        </w:tabs>
        <w:spacing w:line="0" w:lineRule="atLeast"/>
        <w:ind w:left="708" w:hanging="708"/>
        <w:rPr>
          <w:rFonts w:ascii="Arial" w:eastAsia="Arial" w:hAnsi="Arial"/>
          <w:b/>
          <w:sz w:val="19"/>
        </w:rPr>
      </w:pPr>
      <w:r>
        <w:rPr>
          <w:rFonts w:ascii="Arial" w:eastAsia="Arial" w:hAnsi="Arial"/>
          <w:b/>
          <w:sz w:val="19"/>
        </w:rPr>
        <w:t>AMENDMENT</w:t>
      </w:r>
    </w:p>
    <w:p w:rsidR="00000000" w:rsidRDefault="002F1FC1">
      <w:pPr>
        <w:spacing w:line="36" w:lineRule="exact"/>
        <w:rPr>
          <w:rFonts w:ascii="Times New Roman" w:eastAsia="Times New Roman" w:hAnsi="Times New Roman"/>
        </w:rPr>
      </w:pPr>
    </w:p>
    <w:p w:rsidR="00000000" w:rsidRDefault="002F1FC1">
      <w:pPr>
        <w:spacing w:line="329" w:lineRule="auto"/>
        <w:ind w:left="768" w:right="80"/>
        <w:rPr>
          <w:rFonts w:ascii="Arial" w:eastAsia="Arial" w:hAnsi="Arial"/>
          <w:sz w:val="19"/>
        </w:rPr>
      </w:pPr>
      <w:r>
        <w:rPr>
          <w:rFonts w:ascii="Arial" w:eastAsia="Arial" w:hAnsi="Arial"/>
          <w:sz w:val="19"/>
        </w:rPr>
        <w:t>Except to the extent otherwise set forth herein, this Agreement may only be amended if the amendment is agreed in writing by Shareholders who repre</w:t>
      </w:r>
      <w:r>
        <w:rPr>
          <w:rFonts w:ascii="Arial" w:eastAsia="Arial" w:hAnsi="Arial"/>
          <w:sz w:val="19"/>
        </w:rPr>
        <w:t>sent 100% of the issued Shares.</w:t>
      </w:r>
    </w:p>
    <w:p w:rsidR="00000000" w:rsidRDefault="002F1FC1">
      <w:pPr>
        <w:spacing w:line="164" w:lineRule="exact"/>
        <w:rPr>
          <w:rFonts w:ascii="Times New Roman" w:eastAsia="Times New Roman" w:hAnsi="Times New Roman"/>
        </w:rPr>
      </w:pPr>
    </w:p>
    <w:p w:rsidR="00000000" w:rsidRDefault="002F1FC1">
      <w:pPr>
        <w:numPr>
          <w:ilvl w:val="0"/>
          <w:numId w:val="25"/>
        </w:numPr>
        <w:tabs>
          <w:tab w:val="left" w:pos="708"/>
        </w:tabs>
        <w:spacing w:line="0" w:lineRule="atLeast"/>
        <w:ind w:left="708" w:hanging="708"/>
        <w:rPr>
          <w:rFonts w:ascii="Arial" w:eastAsia="Arial" w:hAnsi="Arial"/>
          <w:b/>
          <w:sz w:val="19"/>
        </w:rPr>
      </w:pPr>
      <w:r>
        <w:rPr>
          <w:rFonts w:ascii="Arial" w:eastAsia="Arial" w:hAnsi="Arial"/>
          <w:b/>
          <w:sz w:val="19"/>
        </w:rPr>
        <w:t>ASSIGNMENT</w:t>
      </w:r>
    </w:p>
    <w:p w:rsidR="00000000" w:rsidRDefault="002F1FC1">
      <w:pPr>
        <w:spacing w:line="36" w:lineRule="exact"/>
        <w:rPr>
          <w:rFonts w:ascii="Times New Roman" w:eastAsia="Times New Roman" w:hAnsi="Times New Roman"/>
        </w:rPr>
      </w:pPr>
    </w:p>
    <w:p w:rsidR="00000000" w:rsidRDefault="002F1FC1">
      <w:pPr>
        <w:spacing w:line="304" w:lineRule="auto"/>
        <w:ind w:left="768" w:right="80"/>
        <w:jc w:val="both"/>
        <w:rPr>
          <w:rFonts w:ascii="Arial" w:eastAsia="Arial" w:hAnsi="Arial"/>
          <w:sz w:val="19"/>
        </w:rPr>
      </w:pPr>
      <w:r>
        <w:rPr>
          <w:rFonts w:ascii="Arial" w:eastAsia="Arial" w:hAnsi="Arial"/>
          <w:sz w:val="19"/>
        </w:rPr>
        <w:t>Unless provided otherwise in this Agreement, none of the Parties may assign or procure the assumption of its rights and obligations under this Agreement, either in whole or in part, to any other person without t</w:t>
      </w:r>
      <w:r>
        <w:rPr>
          <w:rFonts w:ascii="Arial" w:eastAsia="Arial" w:hAnsi="Arial"/>
          <w:sz w:val="19"/>
        </w:rPr>
        <w:t>he prior written consent of the other Parties.</w:t>
      </w:r>
    </w:p>
    <w:p w:rsidR="00000000" w:rsidRDefault="002F1FC1">
      <w:pPr>
        <w:spacing w:line="187" w:lineRule="exact"/>
        <w:rPr>
          <w:rFonts w:ascii="Times New Roman" w:eastAsia="Times New Roman" w:hAnsi="Times New Roman"/>
        </w:rPr>
      </w:pPr>
    </w:p>
    <w:p w:rsidR="00000000" w:rsidRDefault="002F1FC1">
      <w:pPr>
        <w:numPr>
          <w:ilvl w:val="0"/>
          <w:numId w:val="26"/>
        </w:numPr>
        <w:tabs>
          <w:tab w:val="left" w:pos="708"/>
        </w:tabs>
        <w:spacing w:line="0" w:lineRule="atLeast"/>
        <w:ind w:left="708" w:hanging="708"/>
        <w:rPr>
          <w:rFonts w:ascii="Arial" w:eastAsia="Arial" w:hAnsi="Arial"/>
          <w:b/>
          <w:sz w:val="19"/>
        </w:rPr>
      </w:pPr>
      <w:r>
        <w:rPr>
          <w:rFonts w:ascii="Arial" w:eastAsia="Arial" w:hAnsi="Arial"/>
          <w:b/>
          <w:sz w:val="19"/>
        </w:rPr>
        <w:t>ADDITIONAL SHAREHOLDERS</w:t>
      </w:r>
    </w:p>
    <w:p w:rsidR="00000000" w:rsidRDefault="002F1FC1">
      <w:pPr>
        <w:spacing w:line="36" w:lineRule="exact"/>
        <w:rPr>
          <w:rFonts w:ascii="Times New Roman" w:eastAsia="Times New Roman" w:hAnsi="Times New Roman"/>
        </w:rPr>
      </w:pPr>
    </w:p>
    <w:p w:rsidR="00000000" w:rsidRDefault="002F1FC1">
      <w:pPr>
        <w:spacing w:line="279" w:lineRule="auto"/>
        <w:ind w:left="768" w:right="80"/>
        <w:rPr>
          <w:rFonts w:ascii="Arial" w:eastAsia="Arial" w:hAnsi="Arial"/>
          <w:sz w:val="19"/>
        </w:rPr>
      </w:pPr>
      <w:r>
        <w:rPr>
          <w:rFonts w:ascii="Arial" w:eastAsia="Arial" w:hAnsi="Arial"/>
          <w:sz w:val="19"/>
        </w:rPr>
        <w:t>No issue or transfer of Shares to any person who is not a Party to this Agreement shall be effectuated without first obtaining from such person a duly signed Deed of Adherence in the</w:t>
      </w:r>
    </w:p>
    <w:p w:rsidR="00000000" w:rsidRDefault="002F1FC1">
      <w:pPr>
        <w:spacing w:line="1" w:lineRule="exact"/>
        <w:rPr>
          <w:rFonts w:ascii="Times New Roman" w:eastAsia="Times New Roman" w:hAnsi="Times New Roman"/>
        </w:rPr>
      </w:pPr>
    </w:p>
    <w:p w:rsidR="00000000" w:rsidRDefault="002F1FC1">
      <w:pPr>
        <w:spacing w:line="0" w:lineRule="atLeast"/>
        <w:ind w:left="768"/>
        <w:rPr>
          <w:rFonts w:ascii="Gautami" w:eastAsia="Gautami" w:hAnsi="Gautami"/>
          <w:b/>
          <w:sz w:val="19"/>
        </w:rPr>
      </w:pPr>
      <w:r>
        <w:rPr>
          <w:rFonts w:ascii="Arial" w:eastAsia="Arial" w:hAnsi="Arial"/>
          <w:sz w:val="19"/>
        </w:rPr>
        <w:t>form of Schedule</w:t>
      </w:r>
      <w:r>
        <w:rPr>
          <w:rFonts w:ascii="Gautami" w:eastAsia="Gautami" w:hAnsi="Gautami"/>
          <w:b/>
          <w:sz w:val="19"/>
        </w:rPr>
        <w:t>​</w:t>
      </w:r>
      <w:r>
        <w:rPr>
          <w:rFonts w:ascii="Arial" w:eastAsia="Arial" w:hAnsi="Arial"/>
          <w:sz w:val="19"/>
        </w:rPr>
        <w:t xml:space="preserve"> 2.</w:t>
      </w:r>
      <w:r>
        <w:rPr>
          <w:rFonts w:ascii="Gautami" w:eastAsia="Gautami" w:hAnsi="Gautami"/>
          <w:b/>
          <w:sz w:val="19"/>
        </w:rPr>
        <w:t>​</w:t>
      </w:r>
    </w:p>
    <w:p w:rsidR="00000000" w:rsidRDefault="00904CA1">
      <w:pPr>
        <w:spacing w:line="20" w:lineRule="exact"/>
        <w:rPr>
          <w:rFonts w:ascii="Times New Roman" w:eastAsia="Times New Roman" w:hAnsi="Times New Roman"/>
        </w:rPr>
      </w:pPr>
      <w:r>
        <w:rPr>
          <w:rFonts w:ascii="Gautami" w:eastAsia="Gautami" w:hAnsi="Gautami"/>
          <w:b/>
          <w:noProof/>
          <w:sz w:val="19"/>
        </w:rPr>
        <w:drawing>
          <wp:anchor distT="0" distB="0" distL="114300" distR="114300" simplePos="0" relativeHeight="251663872" behindDoc="1" locked="0" layoutInCell="1" allowOverlap="1">
            <wp:simplePos x="0" y="0"/>
            <wp:positionH relativeFrom="column">
              <wp:posOffset>946785</wp:posOffset>
            </wp:positionH>
            <wp:positionV relativeFrom="paragraph">
              <wp:posOffset>-87630</wp:posOffset>
            </wp:positionV>
            <wp:extent cx="626745" cy="9525"/>
            <wp:effectExtent l="1905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626745" cy="9525"/>
                    </a:xfrm>
                    <a:prstGeom prst="rect">
                      <a:avLst/>
                    </a:prstGeom>
                    <a:noFill/>
                  </pic:spPr>
                </pic:pic>
              </a:graphicData>
            </a:graphic>
          </wp:anchor>
        </w:drawing>
      </w:r>
    </w:p>
    <w:p w:rsidR="00000000" w:rsidRDefault="002F1FC1">
      <w:pPr>
        <w:spacing w:line="127" w:lineRule="exact"/>
        <w:rPr>
          <w:rFonts w:ascii="Times New Roman" w:eastAsia="Times New Roman" w:hAnsi="Times New Roman"/>
        </w:rPr>
      </w:pPr>
    </w:p>
    <w:p w:rsidR="00000000" w:rsidRDefault="002F1FC1">
      <w:pPr>
        <w:numPr>
          <w:ilvl w:val="0"/>
          <w:numId w:val="27"/>
        </w:numPr>
        <w:tabs>
          <w:tab w:val="left" w:pos="708"/>
        </w:tabs>
        <w:spacing w:line="0" w:lineRule="atLeast"/>
        <w:ind w:left="708" w:hanging="708"/>
        <w:rPr>
          <w:rFonts w:ascii="Arial" w:eastAsia="Arial" w:hAnsi="Arial"/>
          <w:b/>
          <w:sz w:val="19"/>
        </w:rPr>
      </w:pPr>
      <w:r>
        <w:rPr>
          <w:rFonts w:ascii="Arial" w:eastAsia="Arial" w:hAnsi="Arial"/>
          <w:b/>
          <w:sz w:val="19"/>
        </w:rPr>
        <w:t>PARTIAL INVALIDITY</w:t>
      </w:r>
    </w:p>
    <w:p w:rsidR="00000000" w:rsidRDefault="002F1FC1">
      <w:pPr>
        <w:spacing w:line="36" w:lineRule="exact"/>
        <w:rPr>
          <w:rFonts w:ascii="Times New Roman" w:eastAsia="Times New Roman" w:hAnsi="Times New Roman"/>
        </w:rPr>
      </w:pPr>
    </w:p>
    <w:p w:rsidR="00000000" w:rsidRDefault="002F1FC1">
      <w:pPr>
        <w:spacing w:line="291" w:lineRule="auto"/>
        <w:ind w:left="768" w:right="80"/>
        <w:jc w:val="both"/>
        <w:rPr>
          <w:rFonts w:ascii="Arial" w:eastAsia="Arial" w:hAnsi="Arial"/>
          <w:sz w:val="19"/>
        </w:rPr>
      </w:pPr>
      <w:r>
        <w:rPr>
          <w:rFonts w:ascii="Arial" w:eastAsia="Arial" w:hAnsi="Arial"/>
          <w:sz w:val="19"/>
        </w:rPr>
        <w:t xml:space="preserve">The invalidity or unenforceability of any provision of this Agreement shall not affect the validity or enforceability of any other provision of this Agreement. Any such invalid or unenforceable provision shall </w:t>
      </w:r>
      <w:r>
        <w:rPr>
          <w:rFonts w:ascii="Arial" w:eastAsia="Arial" w:hAnsi="Arial"/>
          <w:sz w:val="19"/>
        </w:rPr>
        <w:t>be replaced or be deemed to be replaced by a provision that is considered to be valid and enforceable. The interpretation of the replacing provision shall be as close as possible to the intent of the invalid or unenforceable provision.</w:t>
      </w:r>
    </w:p>
    <w:p w:rsidR="00000000" w:rsidRDefault="002F1FC1">
      <w:pPr>
        <w:spacing w:line="202" w:lineRule="exact"/>
        <w:rPr>
          <w:rFonts w:ascii="Times New Roman" w:eastAsia="Times New Roman" w:hAnsi="Times New Roman"/>
        </w:rPr>
      </w:pPr>
    </w:p>
    <w:p w:rsidR="00000000" w:rsidRDefault="002F1FC1">
      <w:pPr>
        <w:numPr>
          <w:ilvl w:val="0"/>
          <w:numId w:val="28"/>
        </w:numPr>
        <w:tabs>
          <w:tab w:val="left" w:pos="708"/>
        </w:tabs>
        <w:spacing w:line="0" w:lineRule="atLeast"/>
        <w:ind w:left="708" w:hanging="708"/>
        <w:rPr>
          <w:rFonts w:ascii="Arial" w:eastAsia="Arial" w:hAnsi="Arial"/>
          <w:b/>
          <w:sz w:val="19"/>
        </w:rPr>
      </w:pPr>
      <w:r>
        <w:rPr>
          <w:rFonts w:ascii="Arial" w:eastAsia="Arial" w:hAnsi="Arial"/>
          <w:b/>
          <w:sz w:val="19"/>
        </w:rPr>
        <w:t>NO RESCISSION</w:t>
      </w:r>
    </w:p>
    <w:p w:rsidR="00000000" w:rsidRDefault="002F1FC1">
      <w:pPr>
        <w:spacing w:line="36" w:lineRule="exact"/>
        <w:rPr>
          <w:rFonts w:ascii="Times New Roman" w:eastAsia="Times New Roman" w:hAnsi="Times New Roman"/>
        </w:rPr>
      </w:pPr>
    </w:p>
    <w:p w:rsidR="00000000" w:rsidRDefault="002F1FC1">
      <w:pPr>
        <w:spacing w:line="329" w:lineRule="auto"/>
        <w:ind w:left="768" w:right="80"/>
        <w:rPr>
          <w:rFonts w:ascii="Arial" w:eastAsia="Arial" w:hAnsi="Arial"/>
          <w:sz w:val="19"/>
        </w:rPr>
      </w:pPr>
      <w:r>
        <w:rPr>
          <w:rFonts w:ascii="Arial" w:eastAsia="Arial" w:hAnsi="Arial"/>
          <w:sz w:val="19"/>
        </w:rPr>
        <w:t xml:space="preserve">The </w:t>
      </w:r>
      <w:r>
        <w:rPr>
          <w:rFonts w:ascii="Arial" w:eastAsia="Arial" w:hAnsi="Arial"/>
          <w:sz w:val="19"/>
        </w:rPr>
        <w:t>Parties waive their right to rescind this Agreement pursuant to article 6:265 DCC after Completion.</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93"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14</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27"/>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w:t>
      </w:r>
      <w:r>
        <w:rPr>
          <w:rFonts w:ascii="Arial" w:eastAsia="Arial" w:hAnsi="Arial"/>
          <w:b/>
          <w:color w:val="666666"/>
        </w:rPr>
        <w:t>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92" w:header="0" w:footer="0" w:gutter="0"/>
          <w:cols w:space="0" w:equalWidth="0">
            <w:col w:w="9348"/>
          </w:cols>
          <w:docGrid w:linePitch="360"/>
        </w:sectPr>
      </w:pPr>
    </w:p>
    <w:p w:rsidR="00000000" w:rsidRDefault="002F1FC1">
      <w:pPr>
        <w:spacing w:line="0" w:lineRule="atLeast"/>
        <w:ind w:right="-339"/>
        <w:jc w:val="center"/>
        <w:rPr>
          <w:rFonts w:ascii="Arial" w:eastAsia="Arial" w:hAnsi="Arial"/>
          <w:b/>
          <w:color w:val="666666"/>
          <w:sz w:val="16"/>
        </w:rPr>
      </w:pPr>
      <w:bookmarkStart w:id="14" w:name="page15"/>
      <w:bookmarkEnd w:id="14"/>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42" w:lineRule="exact"/>
        <w:rPr>
          <w:rFonts w:ascii="Times New Roman" w:eastAsia="Times New Roman" w:hAnsi="Times New Roman"/>
        </w:rPr>
      </w:pPr>
    </w:p>
    <w:p w:rsidR="00000000" w:rsidRDefault="002F1FC1">
      <w:pPr>
        <w:numPr>
          <w:ilvl w:val="0"/>
          <w:numId w:val="29"/>
        </w:numPr>
        <w:tabs>
          <w:tab w:val="left" w:pos="720"/>
        </w:tabs>
        <w:spacing w:line="0" w:lineRule="atLeast"/>
        <w:ind w:left="720" w:hanging="708"/>
        <w:rPr>
          <w:rFonts w:ascii="Arial" w:eastAsia="Arial" w:hAnsi="Arial"/>
          <w:b/>
          <w:sz w:val="19"/>
        </w:rPr>
      </w:pPr>
      <w:r>
        <w:rPr>
          <w:rFonts w:ascii="Arial" w:eastAsia="Arial" w:hAnsi="Arial"/>
          <w:b/>
          <w:sz w:val="19"/>
        </w:rPr>
        <w:t>NO WAIVER</w:t>
      </w:r>
    </w:p>
    <w:p w:rsidR="00000000" w:rsidRDefault="002F1FC1">
      <w:pPr>
        <w:spacing w:line="36" w:lineRule="exact"/>
        <w:rPr>
          <w:rFonts w:ascii="Times New Roman" w:eastAsia="Times New Roman" w:hAnsi="Times New Roman"/>
        </w:rPr>
      </w:pPr>
    </w:p>
    <w:p w:rsidR="00000000" w:rsidRDefault="002F1FC1">
      <w:pPr>
        <w:spacing w:line="304" w:lineRule="auto"/>
        <w:ind w:left="780" w:right="100"/>
        <w:jc w:val="both"/>
        <w:rPr>
          <w:rFonts w:ascii="Arial" w:eastAsia="Arial" w:hAnsi="Arial"/>
          <w:sz w:val="19"/>
        </w:rPr>
      </w:pPr>
      <w:r>
        <w:rPr>
          <w:rFonts w:ascii="Arial" w:eastAsia="Arial" w:hAnsi="Arial"/>
          <w:sz w:val="19"/>
        </w:rPr>
        <w:t xml:space="preserve">No failure by any Party to exercise, and no delay in exercising, any right under this Agreement, in the event of breach of contract by any Party hereto, will operate as a waiver of such right </w:t>
      </w:r>
      <w:r>
        <w:rPr>
          <w:rFonts w:ascii="Arial" w:eastAsia="Arial" w:hAnsi="Arial"/>
          <w:sz w:val="19"/>
        </w:rPr>
        <w:t>or any other right under this Agreement.</w:t>
      </w:r>
    </w:p>
    <w:p w:rsidR="00000000" w:rsidRDefault="002F1FC1">
      <w:pPr>
        <w:spacing w:line="187" w:lineRule="exact"/>
        <w:rPr>
          <w:rFonts w:ascii="Times New Roman" w:eastAsia="Times New Roman" w:hAnsi="Times New Roman"/>
        </w:rPr>
      </w:pPr>
    </w:p>
    <w:p w:rsidR="00000000" w:rsidRDefault="002F1FC1">
      <w:pPr>
        <w:numPr>
          <w:ilvl w:val="0"/>
          <w:numId w:val="30"/>
        </w:numPr>
        <w:tabs>
          <w:tab w:val="left" w:pos="720"/>
        </w:tabs>
        <w:spacing w:line="0" w:lineRule="atLeast"/>
        <w:ind w:left="720" w:hanging="708"/>
        <w:rPr>
          <w:rFonts w:ascii="Arial" w:eastAsia="Arial" w:hAnsi="Arial"/>
          <w:b/>
          <w:sz w:val="19"/>
        </w:rPr>
      </w:pPr>
      <w:r>
        <w:rPr>
          <w:rFonts w:ascii="Arial" w:eastAsia="Arial" w:hAnsi="Arial"/>
          <w:b/>
          <w:sz w:val="19"/>
        </w:rPr>
        <w:t>COUNTERPARTS</w:t>
      </w:r>
    </w:p>
    <w:p w:rsidR="00000000" w:rsidRDefault="002F1FC1">
      <w:pPr>
        <w:spacing w:line="36" w:lineRule="exact"/>
        <w:rPr>
          <w:rFonts w:ascii="Times New Roman" w:eastAsia="Times New Roman" w:hAnsi="Times New Roman"/>
        </w:rPr>
      </w:pPr>
    </w:p>
    <w:p w:rsidR="00000000" w:rsidRDefault="002F1FC1">
      <w:pPr>
        <w:spacing w:line="296" w:lineRule="auto"/>
        <w:ind w:left="780" w:right="100"/>
        <w:jc w:val="both"/>
        <w:rPr>
          <w:rFonts w:ascii="Arial" w:eastAsia="Arial" w:hAnsi="Arial"/>
          <w:sz w:val="19"/>
        </w:rPr>
      </w:pPr>
      <w:r>
        <w:rPr>
          <w:rFonts w:ascii="Arial" w:eastAsia="Arial" w:hAnsi="Arial"/>
          <w:sz w:val="19"/>
        </w:rPr>
        <w:t xml:space="preserve">This Agreement may be signed in any number of counterparts each of which, when executed by one or more of the Parties, shall constitute an original. Delivery of an executed counterpart of a signature </w:t>
      </w:r>
      <w:r>
        <w:rPr>
          <w:rFonts w:ascii="Arial" w:eastAsia="Arial" w:hAnsi="Arial"/>
          <w:sz w:val="19"/>
        </w:rPr>
        <w:t>page of this Agreement by telecopy or PDF-file sent to the Company shall be effective as delivery of an original counterpart of this Agreement.</w:t>
      </w:r>
    </w:p>
    <w:p w:rsidR="00000000" w:rsidRDefault="002F1FC1">
      <w:pPr>
        <w:spacing w:line="194" w:lineRule="exact"/>
        <w:rPr>
          <w:rFonts w:ascii="Times New Roman" w:eastAsia="Times New Roman" w:hAnsi="Times New Roman"/>
        </w:rPr>
      </w:pPr>
    </w:p>
    <w:p w:rsidR="00000000" w:rsidRDefault="002F1FC1">
      <w:pPr>
        <w:numPr>
          <w:ilvl w:val="0"/>
          <w:numId w:val="31"/>
        </w:numPr>
        <w:tabs>
          <w:tab w:val="left" w:pos="720"/>
        </w:tabs>
        <w:spacing w:line="0" w:lineRule="atLeast"/>
        <w:ind w:left="720" w:hanging="708"/>
        <w:rPr>
          <w:rFonts w:ascii="Arial" w:eastAsia="Arial" w:hAnsi="Arial"/>
          <w:b/>
          <w:sz w:val="19"/>
        </w:rPr>
      </w:pPr>
      <w:r>
        <w:rPr>
          <w:rFonts w:ascii="Arial" w:eastAsia="Arial" w:hAnsi="Arial"/>
          <w:b/>
          <w:sz w:val="19"/>
        </w:rPr>
        <w:t>GOVERNING LAW AND JURISDICTION, MEDIATION</w:t>
      </w:r>
    </w:p>
    <w:p w:rsidR="00000000" w:rsidRDefault="002F1FC1">
      <w:pPr>
        <w:spacing w:line="290" w:lineRule="exact"/>
        <w:rPr>
          <w:rFonts w:ascii="Times New Roman" w:eastAsia="Times New Roman" w:hAnsi="Times New Roman"/>
        </w:rPr>
      </w:pPr>
    </w:p>
    <w:p w:rsidR="00000000" w:rsidRDefault="002F1FC1">
      <w:pPr>
        <w:tabs>
          <w:tab w:val="left" w:pos="760"/>
        </w:tabs>
        <w:spacing w:line="0" w:lineRule="atLeast"/>
        <w:rPr>
          <w:rFonts w:ascii="Arial" w:eastAsia="Arial" w:hAnsi="Arial"/>
          <w:sz w:val="19"/>
        </w:rPr>
      </w:pPr>
      <w:r>
        <w:rPr>
          <w:rFonts w:ascii="Arial" w:eastAsia="Arial" w:hAnsi="Arial"/>
          <w:sz w:val="19"/>
        </w:rPr>
        <w:t>25.1.</w:t>
      </w:r>
      <w:r>
        <w:rPr>
          <w:rFonts w:ascii="Times New Roman" w:eastAsia="Times New Roman" w:hAnsi="Times New Roman"/>
        </w:rPr>
        <w:tab/>
      </w:r>
      <w:r>
        <w:rPr>
          <w:rFonts w:ascii="Arial" w:eastAsia="Arial" w:hAnsi="Arial"/>
          <w:sz w:val="19"/>
        </w:rPr>
        <w:t>This Agreement is exclusively governed by the laws of the Neth</w:t>
      </w:r>
      <w:r>
        <w:rPr>
          <w:rFonts w:ascii="Arial" w:eastAsia="Arial" w:hAnsi="Arial"/>
          <w:sz w:val="19"/>
        </w:rPr>
        <w:t>erlands.</w:t>
      </w:r>
    </w:p>
    <w:p w:rsidR="00000000" w:rsidRDefault="002F1FC1">
      <w:pPr>
        <w:spacing w:line="290" w:lineRule="exact"/>
        <w:rPr>
          <w:rFonts w:ascii="Times New Roman" w:eastAsia="Times New Roman" w:hAnsi="Times New Roman"/>
        </w:rPr>
      </w:pPr>
    </w:p>
    <w:p w:rsidR="00000000" w:rsidRDefault="002F1FC1">
      <w:pPr>
        <w:tabs>
          <w:tab w:val="left" w:pos="760"/>
        </w:tabs>
        <w:spacing w:line="325" w:lineRule="auto"/>
        <w:ind w:left="780" w:right="80" w:hanging="777"/>
        <w:jc w:val="both"/>
        <w:rPr>
          <w:rFonts w:ascii="Arial" w:eastAsia="Arial" w:hAnsi="Arial"/>
          <w:sz w:val="19"/>
        </w:rPr>
      </w:pPr>
      <w:r>
        <w:rPr>
          <w:rFonts w:ascii="Arial" w:eastAsia="Arial" w:hAnsi="Arial"/>
          <w:sz w:val="19"/>
        </w:rPr>
        <w:t>25.2.</w:t>
      </w:r>
      <w:r>
        <w:rPr>
          <w:rFonts w:ascii="Times New Roman" w:eastAsia="Times New Roman" w:hAnsi="Times New Roman"/>
        </w:rPr>
        <w:tab/>
      </w:r>
      <w:r>
        <w:rPr>
          <w:rFonts w:ascii="Arial" w:eastAsia="Arial" w:hAnsi="Arial"/>
          <w:sz w:val="19"/>
        </w:rPr>
        <w:t>All disputes arising in connection with this Agreement, or further agreements resulting thereof, shall (in first instance) exclusively be settled by the competent court in Amsterdam, the Netherlands.</w:t>
      </w:r>
    </w:p>
    <w:p w:rsidR="00000000" w:rsidRDefault="002F1FC1">
      <w:pPr>
        <w:spacing w:line="200" w:lineRule="exact"/>
        <w:rPr>
          <w:rFonts w:ascii="Times New Roman" w:eastAsia="Times New Roman" w:hAnsi="Times New Roman"/>
        </w:rPr>
      </w:pPr>
    </w:p>
    <w:p w:rsidR="00000000" w:rsidRDefault="002F1FC1">
      <w:pPr>
        <w:spacing w:line="226" w:lineRule="exact"/>
        <w:rPr>
          <w:rFonts w:ascii="Times New Roman" w:eastAsia="Times New Roman" w:hAnsi="Times New Roman"/>
        </w:rPr>
      </w:pPr>
    </w:p>
    <w:p w:rsidR="00000000" w:rsidRDefault="002F1FC1">
      <w:pPr>
        <w:tabs>
          <w:tab w:val="left" w:pos="760"/>
        </w:tabs>
        <w:spacing w:line="284" w:lineRule="auto"/>
        <w:ind w:left="780" w:right="80" w:hanging="777"/>
        <w:jc w:val="both"/>
        <w:rPr>
          <w:rFonts w:ascii="Arial" w:eastAsia="Arial" w:hAnsi="Arial"/>
          <w:sz w:val="19"/>
        </w:rPr>
      </w:pPr>
      <w:r>
        <w:rPr>
          <w:rFonts w:ascii="Arial" w:eastAsia="Arial" w:hAnsi="Arial"/>
          <w:sz w:val="19"/>
        </w:rPr>
        <w:t>25.3.</w:t>
      </w:r>
      <w:r>
        <w:rPr>
          <w:rFonts w:ascii="Times New Roman" w:eastAsia="Times New Roman" w:hAnsi="Times New Roman"/>
        </w:rPr>
        <w:tab/>
      </w:r>
      <w:r>
        <w:rPr>
          <w:rFonts w:ascii="Arial" w:eastAsia="Arial" w:hAnsi="Arial"/>
          <w:sz w:val="19"/>
        </w:rPr>
        <w:t>If any Party wishes to bring any</w:t>
      </w:r>
      <w:r>
        <w:rPr>
          <w:rFonts w:ascii="Arial" w:eastAsia="Arial" w:hAnsi="Arial"/>
          <w:sz w:val="19"/>
        </w:rPr>
        <w:t xml:space="preserve"> conflict before the court pursuant to Clause 26.2, each Party shall have the obligation to first try to settle such conflict by means of mediation. Such Party shall inform the Board by written notice of such conflict, describing the conflict and setting o</w:t>
      </w:r>
      <w:r>
        <w:rPr>
          <w:rFonts w:ascii="Arial" w:eastAsia="Arial" w:hAnsi="Arial"/>
          <w:sz w:val="19"/>
        </w:rPr>
        <w:t>ut in reasonable details the grounds thereof, after which the Board shall use it best efforts to settle such conflict by means of mediation. The Board shall be entitled to instruct an independent expert to assist with the mediation, at the cost of the Comp</w:t>
      </w:r>
      <w:r>
        <w:rPr>
          <w:rFonts w:ascii="Arial" w:eastAsia="Arial" w:hAnsi="Arial"/>
          <w:sz w:val="19"/>
        </w:rPr>
        <w:t>any. If such settlement has not been reached within 30 Business Days after the date the Board has been informed on such conflict, each of the Parties shall be entitled to bring any conflict before the court pursuant to Clause 26.2. In the event the Board w</w:t>
      </w:r>
      <w:r>
        <w:rPr>
          <w:rFonts w:ascii="Arial" w:eastAsia="Arial" w:hAnsi="Arial"/>
          <w:sz w:val="19"/>
        </w:rPr>
        <w:t>ould be a party to such conflict, the role of the Board to try to settle such conflict, will be executed by SBC, who shall as well be entitled, at the cost of the Company, to instruct an independent expert to assist with the mediation.</w:t>
      </w:r>
    </w:p>
    <w:p w:rsidR="00000000" w:rsidRDefault="002F1FC1">
      <w:pPr>
        <w:spacing w:line="200" w:lineRule="exact"/>
        <w:rPr>
          <w:rFonts w:ascii="Times New Roman" w:eastAsia="Times New Roman" w:hAnsi="Times New Roman"/>
        </w:rPr>
      </w:pPr>
    </w:p>
    <w:p w:rsidR="00000000" w:rsidRDefault="002F1FC1">
      <w:pPr>
        <w:spacing w:line="263" w:lineRule="exact"/>
        <w:rPr>
          <w:rFonts w:ascii="Times New Roman" w:eastAsia="Times New Roman" w:hAnsi="Times New Roman"/>
        </w:rPr>
      </w:pPr>
    </w:p>
    <w:p w:rsidR="00000000" w:rsidRDefault="002F1FC1">
      <w:pPr>
        <w:tabs>
          <w:tab w:val="left" w:pos="760"/>
        </w:tabs>
        <w:spacing w:line="304" w:lineRule="auto"/>
        <w:ind w:left="780" w:right="100" w:hanging="777"/>
        <w:jc w:val="both"/>
        <w:rPr>
          <w:rFonts w:ascii="Arial" w:eastAsia="Arial" w:hAnsi="Arial"/>
          <w:sz w:val="19"/>
        </w:rPr>
      </w:pPr>
      <w:r>
        <w:rPr>
          <w:rFonts w:ascii="Arial" w:eastAsia="Arial" w:hAnsi="Arial"/>
          <w:sz w:val="19"/>
        </w:rPr>
        <w:t>25.4.</w:t>
      </w:r>
      <w:r>
        <w:rPr>
          <w:rFonts w:ascii="Times New Roman" w:eastAsia="Times New Roman" w:hAnsi="Times New Roman"/>
        </w:rPr>
        <w:tab/>
      </w:r>
      <w:r>
        <w:rPr>
          <w:rFonts w:ascii="Arial" w:eastAsia="Arial" w:hAnsi="Arial"/>
          <w:sz w:val="19"/>
        </w:rPr>
        <w:t>If any Party</w:t>
      </w:r>
      <w:r>
        <w:rPr>
          <w:rFonts w:ascii="Arial" w:eastAsia="Arial" w:hAnsi="Arial"/>
          <w:sz w:val="19"/>
        </w:rPr>
        <w:t xml:space="preserve"> deems it required to take immediate measures, in the interest of the Company, he shall be entitled to bring any conflict or claim directly before the court pursuant to Clause 26.2 and request the court for such measures.</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32" w:lineRule="exact"/>
        <w:rPr>
          <w:rFonts w:ascii="Times New Roman" w:eastAsia="Times New Roman" w:hAnsi="Times New Roman"/>
        </w:rPr>
      </w:pPr>
    </w:p>
    <w:p w:rsidR="00000000" w:rsidRDefault="002F1FC1">
      <w:pPr>
        <w:spacing w:line="0" w:lineRule="atLeast"/>
        <w:ind w:left="4180"/>
        <w:rPr>
          <w:rFonts w:ascii="Gautami" w:eastAsia="Gautami" w:hAnsi="Gautami"/>
          <w:b/>
          <w:i/>
          <w:sz w:val="19"/>
        </w:rPr>
      </w:pPr>
      <w:r>
        <w:rPr>
          <w:rFonts w:ascii="Arial" w:eastAsia="Arial" w:hAnsi="Arial"/>
          <w:sz w:val="19"/>
        </w:rPr>
        <w:t>[</w:t>
      </w:r>
      <w:r>
        <w:rPr>
          <w:rFonts w:ascii="Arial" w:eastAsia="Arial" w:hAnsi="Arial"/>
          <w:b/>
          <w:i/>
          <w:sz w:val="19"/>
        </w:rPr>
        <w:t>signature</w:t>
      </w:r>
      <w:r>
        <w:rPr>
          <w:rFonts w:ascii="Gautami" w:eastAsia="Gautami" w:hAnsi="Gautami"/>
          <w:b/>
          <w:sz w:val="19"/>
        </w:rPr>
        <w:t>​</w:t>
      </w:r>
      <w:r>
        <w:rPr>
          <w:rFonts w:ascii="Arial" w:eastAsia="Arial" w:hAnsi="Arial"/>
          <w:sz w:val="19"/>
        </w:rPr>
        <w:t xml:space="preserve"> </w:t>
      </w:r>
      <w:r>
        <w:rPr>
          <w:rFonts w:ascii="Arial" w:eastAsia="Arial" w:hAnsi="Arial"/>
          <w:b/>
          <w:i/>
          <w:sz w:val="19"/>
        </w:rPr>
        <w:t>page follows</w:t>
      </w:r>
      <w:r>
        <w:rPr>
          <w:rFonts w:ascii="Arial" w:eastAsia="Arial" w:hAnsi="Arial"/>
          <w:sz w:val="19"/>
        </w:rPr>
        <w:t>]</w:t>
      </w:r>
      <w:r>
        <w:rPr>
          <w:rFonts w:ascii="Gautami" w:eastAsia="Gautami" w:hAnsi="Gautami"/>
          <w:b/>
          <w:i/>
          <w:sz w:val="19"/>
        </w:rPr>
        <w: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39"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15</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339"/>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2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left="1420" w:right="160"/>
        <w:jc w:val="center"/>
        <w:rPr>
          <w:rFonts w:ascii="Arial" w:eastAsia="Arial" w:hAnsi="Arial"/>
          <w:b/>
          <w:color w:val="666666"/>
        </w:rPr>
        <w:sectPr w:rsidR="00000000">
          <w:pgSz w:w="11880" w:h="16820"/>
          <w:pgMar w:top="880" w:right="1440" w:bottom="36" w:left="1080" w:header="0" w:footer="0" w:gutter="0"/>
          <w:cols w:space="0" w:equalWidth="0">
            <w:col w:w="9360"/>
          </w:cols>
          <w:docGrid w:linePitch="360"/>
        </w:sectPr>
      </w:pPr>
    </w:p>
    <w:p w:rsidR="00000000" w:rsidRDefault="002F1FC1">
      <w:pPr>
        <w:spacing w:line="0" w:lineRule="atLeast"/>
        <w:ind w:right="20"/>
        <w:jc w:val="center"/>
        <w:rPr>
          <w:rFonts w:ascii="Arial" w:eastAsia="Arial" w:hAnsi="Arial"/>
          <w:b/>
          <w:color w:val="666666"/>
          <w:sz w:val="16"/>
        </w:rPr>
      </w:pPr>
      <w:bookmarkStart w:id="15" w:name="page16"/>
      <w:bookmarkEnd w:id="15"/>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27"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740"/>
        <w:gridCol w:w="800"/>
        <w:gridCol w:w="6080"/>
      </w:tblGrid>
      <w:tr w:rsidR="00000000">
        <w:trPr>
          <w:trHeight w:val="264"/>
        </w:trPr>
        <w:tc>
          <w:tcPr>
            <w:tcW w:w="1740" w:type="dxa"/>
            <w:shd w:val="clear" w:color="auto" w:fill="auto"/>
            <w:vAlign w:val="bottom"/>
          </w:tcPr>
          <w:p w:rsidR="00000000" w:rsidRDefault="002F1FC1">
            <w:pPr>
              <w:spacing w:line="0" w:lineRule="atLeast"/>
              <w:rPr>
                <w:rFonts w:ascii="Arial" w:eastAsia="Arial" w:hAnsi="Arial"/>
                <w:b/>
                <w:sz w:val="19"/>
              </w:rPr>
            </w:pPr>
            <w:r>
              <w:rPr>
                <w:rFonts w:ascii="Arial" w:eastAsia="Arial" w:hAnsi="Arial"/>
                <w:b/>
                <w:sz w:val="19"/>
              </w:rPr>
              <w:t>SCHEDULES</w:t>
            </w:r>
          </w:p>
        </w:tc>
        <w:tc>
          <w:tcPr>
            <w:tcW w:w="800" w:type="dxa"/>
            <w:shd w:val="clear" w:color="auto" w:fill="auto"/>
            <w:vAlign w:val="bottom"/>
          </w:tcPr>
          <w:p w:rsidR="00000000" w:rsidRDefault="002F1FC1">
            <w:pPr>
              <w:spacing w:line="0" w:lineRule="atLeast"/>
              <w:rPr>
                <w:rFonts w:ascii="Times New Roman" w:eastAsia="Times New Roman" w:hAnsi="Times New Roman"/>
                <w:sz w:val="22"/>
              </w:rPr>
            </w:pPr>
          </w:p>
        </w:tc>
        <w:tc>
          <w:tcPr>
            <w:tcW w:w="6080" w:type="dxa"/>
            <w:shd w:val="clear" w:color="auto" w:fill="auto"/>
            <w:vAlign w:val="bottom"/>
          </w:tcPr>
          <w:p w:rsidR="00000000" w:rsidRDefault="002F1FC1">
            <w:pPr>
              <w:spacing w:line="0" w:lineRule="atLeast"/>
              <w:rPr>
                <w:rFonts w:ascii="Times New Roman" w:eastAsia="Times New Roman" w:hAnsi="Times New Roman"/>
                <w:sz w:val="22"/>
              </w:rPr>
            </w:pPr>
          </w:p>
        </w:tc>
      </w:tr>
      <w:tr w:rsidR="00000000">
        <w:trPr>
          <w:trHeight w:val="484"/>
        </w:trPr>
        <w:tc>
          <w:tcPr>
            <w:tcW w:w="1740" w:type="dxa"/>
            <w:shd w:val="clear" w:color="auto" w:fill="auto"/>
            <w:vAlign w:val="bottom"/>
          </w:tcPr>
          <w:p w:rsidR="00000000" w:rsidRDefault="002F1FC1">
            <w:pPr>
              <w:spacing w:line="0" w:lineRule="atLeast"/>
              <w:ind w:left="360"/>
              <w:rPr>
                <w:rFonts w:ascii="Arial" w:eastAsia="Arial" w:hAnsi="Arial"/>
                <w:sz w:val="19"/>
              </w:rPr>
            </w:pPr>
            <w:r>
              <w:rPr>
                <w:rFonts w:ascii="Arial" w:eastAsia="Arial" w:hAnsi="Arial"/>
                <w:sz w:val="19"/>
              </w:rPr>
              <w:t>Schedule 1</w:t>
            </w:r>
          </w:p>
        </w:tc>
        <w:tc>
          <w:tcPr>
            <w:tcW w:w="800" w:type="dxa"/>
            <w:shd w:val="clear" w:color="auto" w:fill="auto"/>
            <w:vAlign w:val="bottom"/>
          </w:tcPr>
          <w:p w:rsidR="00000000" w:rsidRDefault="002F1FC1">
            <w:pPr>
              <w:spacing w:line="0" w:lineRule="atLeast"/>
              <w:ind w:right="223"/>
              <w:jc w:val="right"/>
              <w:rPr>
                <w:rFonts w:ascii="Arial" w:eastAsia="Arial" w:hAnsi="Arial"/>
                <w:sz w:val="19"/>
              </w:rPr>
            </w:pPr>
            <w:r>
              <w:rPr>
                <w:rFonts w:ascii="Arial" w:eastAsia="Arial" w:hAnsi="Arial"/>
                <w:sz w:val="19"/>
              </w:rPr>
              <w:t>-</w:t>
            </w:r>
          </w:p>
        </w:tc>
        <w:tc>
          <w:tcPr>
            <w:tcW w:w="6080" w:type="dxa"/>
            <w:shd w:val="clear" w:color="auto" w:fill="auto"/>
            <w:vAlign w:val="bottom"/>
          </w:tcPr>
          <w:p w:rsidR="00000000" w:rsidRDefault="002F1FC1">
            <w:pPr>
              <w:spacing w:line="0" w:lineRule="atLeast"/>
              <w:ind w:left="320"/>
              <w:rPr>
                <w:rFonts w:ascii="Arial" w:eastAsia="Arial" w:hAnsi="Arial"/>
                <w:sz w:val="19"/>
              </w:rPr>
            </w:pPr>
            <w:r>
              <w:rPr>
                <w:rFonts w:ascii="Arial" w:eastAsia="Arial" w:hAnsi="Arial"/>
                <w:sz w:val="19"/>
              </w:rPr>
              <w:t xml:space="preserve">The Founder's submission </w:t>
            </w:r>
            <w:r>
              <w:rPr>
                <w:rFonts w:ascii="Arial" w:eastAsia="Arial" w:hAnsi="Arial"/>
                <w:sz w:val="19"/>
              </w:rPr>
              <w:t>form to the Program and description</w:t>
            </w:r>
          </w:p>
        </w:tc>
      </w:tr>
      <w:tr w:rsidR="00000000">
        <w:trPr>
          <w:trHeight w:val="264"/>
        </w:trPr>
        <w:tc>
          <w:tcPr>
            <w:tcW w:w="1740" w:type="dxa"/>
            <w:shd w:val="clear" w:color="auto" w:fill="auto"/>
            <w:vAlign w:val="bottom"/>
          </w:tcPr>
          <w:p w:rsidR="00000000" w:rsidRDefault="002F1FC1">
            <w:pPr>
              <w:spacing w:line="0" w:lineRule="atLeast"/>
              <w:rPr>
                <w:rFonts w:ascii="Times New Roman" w:eastAsia="Times New Roman" w:hAnsi="Times New Roman"/>
                <w:sz w:val="22"/>
              </w:rPr>
            </w:pPr>
          </w:p>
        </w:tc>
        <w:tc>
          <w:tcPr>
            <w:tcW w:w="800" w:type="dxa"/>
            <w:shd w:val="clear" w:color="auto" w:fill="auto"/>
            <w:vAlign w:val="bottom"/>
          </w:tcPr>
          <w:p w:rsidR="00000000" w:rsidRDefault="002F1FC1">
            <w:pPr>
              <w:spacing w:line="0" w:lineRule="atLeast"/>
              <w:rPr>
                <w:rFonts w:ascii="Times New Roman" w:eastAsia="Times New Roman" w:hAnsi="Times New Roman"/>
                <w:sz w:val="22"/>
              </w:rPr>
            </w:pPr>
          </w:p>
        </w:tc>
        <w:tc>
          <w:tcPr>
            <w:tcW w:w="6080" w:type="dxa"/>
            <w:shd w:val="clear" w:color="auto" w:fill="auto"/>
            <w:vAlign w:val="bottom"/>
          </w:tcPr>
          <w:p w:rsidR="00000000" w:rsidRDefault="002F1FC1">
            <w:pPr>
              <w:spacing w:line="0" w:lineRule="atLeast"/>
              <w:ind w:left="320"/>
              <w:rPr>
                <w:rFonts w:ascii="Arial" w:eastAsia="Arial" w:hAnsi="Arial"/>
                <w:sz w:val="19"/>
              </w:rPr>
            </w:pPr>
            <w:r>
              <w:rPr>
                <w:rFonts w:ascii="Arial" w:eastAsia="Arial" w:hAnsi="Arial"/>
                <w:sz w:val="19"/>
              </w:rPr>
              <w:t>of the Intellectual Property Rights and Works;</w:t>
            </w:r>
          </w:p>
        </w:tc>
      </w:tr>
      <w:tr w:rsidR="00000000">
        <w:trPr>
          <w:trHeight w:val="509"/>
        </w:trPr>
        <w:tc>
          <w:tcPr>
            <w:tcW w:w="1740" w:type="dxa"/>
            <w:shd w:val="clear" w:color="auto" w:fill="auto"/>
            <w:vAlign w:val="bottom"/>
          </w:tcPr>
          <w:p w:rsidR="00000000" w:rsidRDefault="002F1FC1">
            <w:pPr>
              <w:spacing w:line="0" w:lineRule="atLeast"/>
              <w:ind w:left="360"/>
              <w:rPr>
                <w:rFonts w:ascii="Arial" w:eastAsia="Arial" w:hAnsi="Arial"/>
                <w:sz w:val="19"/>
              </w:rPr>
            </w:pPr>
            <w:r>
              <w:rPr>
                <w:rFonts w:ascii="Arial" w:eastAsia="Arial" w:hAnsi="Arial"/>
                <w:sz w:val="19"/>
              </w:rPr>
              <w:t>Schedule 2</w:t>
            </w:r>
          </w:p>
        </w:tc>
        <w:tc>
          <w:tcPr>
            <w:tcW w:w="800" w:type="dxa"/>
            <w:shd w:val="clear" w:color="auto" w:fill="auto"/>
            <w:vAlign w:val="bottom"/>
          </w:tcPr>
          <w:p w:rsidR="00000000" w:rsidRDefault="002F1FC1">
            <w:pPr>
              <w:spacing w:line="0" w:lineRule="atLeast"/>
              <w:ind w:right="223"/>
              <w:jc w:val="right"/>
              <w:rPr>
                <w:rFonts w:ascii="Arial" w:eastAsia="Arial" w:hAnsi="Arial"/>
                <w:sz w:val="19"/>
              </w:rPr>
            </w:pPr>
            <w:r>
              <w:rPr>
                <w:rFonts w:ascii="Arial" w:eastAsia="Arial" w:hAnsi="Arial"/>
                <w:sz w:val="19"/>
              </w:rPr>
              <w:t>-</w:t>
            </w:r>
          </w:p>
        </w:tc>
        <w:tc>
          <w:tcPr>
            <w:tcW w:w="6080" w:type="dxa"/>
            <w:shd w:val="clear" w:color="auto" w:fill="auto"/>
            <w:vAlign w:val="bottom"/>
          </w:tcPr>
          <w:p w:rsidR="00000000" w:rsidRDefault="002F1FC1">
            <w:pPr>
              <w:spacing w:line="0" w:lineRule="atLeast"/>
              <w:ind w:left="320"/>
              <w:rPr>
                <w:rFonts w:ascii="Arial" w:eastAsia="Arial" w:hAnsi="Arial"/>
                <w:sz w:val="19"/>
              </w:rPr>
            </w:pPr>
            <w:r>
              <w:rPr>
                <w:rFonts w:ascii="Arial" w:eastAsia="Arial" w:hAnsi="Arial"/>
                <w:sz w:val="19"/>
              </w:rPr>
              <w:t>Agreed form deed of adherence;</w:t>
            </w:r>
          </w:p>
        </w:tc>
      </w:tr>
      <w:tr w:rsidR="00000000">
        <w:trPr>
          <w:trHeight w:val="509"/>
        </w:trPr>
        <w:tc>
          <w:tcPr>
            <w:tcW w:w="1740" w:type="dxa"/>
            <w:shd w:val="clear" w:color="auto" w:fill="auto"/>
            <w:vAlign w:val="bottom"/>
          </w:tcPr>
          <w:p w:rsidR="00000000" w:rsidRDefault="002F1FC1">
            <w:pPr>
              <w:spacing w:line="0" w:lineRule="atLeast"/>
              <w:ind w:left="360"/>
              <w:rPr>
                <w:rFonts w:ascii="Arial" w:eastAsia="Arial" w:hAnsi="Arial"/>
                <w:sz w:val="19"/>
              </w:rPr>
            </w:pPr>
            <w:r>
              <w:rPr>
                <w:rFonts w:ascii="Arial" w:eastAsia="Arial" w:hAnsi="Arial"/>
                <w:sz w:val="19"/>
              </w:rPr>
              <w:t>Schedule 3</w:t>
            </w:r>
          </w:p>
        </w:tc>
        <w:tc>
          <w:tcPr>
            <w:tcW w:w="800" w:type="dxa"/>
            <w:shd w:val="clear" w:color="auto" w:fill="auto"/>
            <w:vAlign w:val="bottom"/>
          </w:tcPr>
          <w:p w:rsidR="00000000" w:rsidRDefault="002F1FC1">
            <w:pPr>
              <w:spacing w:line="0" w:lineRule="atLeast"/>
              <w:ind w:right="223"/>
              <w:jc w:val="right"/>
              <w:rPr>
                <w:rFonts w:ascii="Arial" w:eastAsia="Arial" w:hAnsi="Arial"/>
                <w:sz w:val="19"/>
              </w:rPr>
            </w:pPr>
            <w:r>
              <w:rPr>
                <w:rFonts w:ascii="Arial" w:eastAsia="Arial" w:hAnsi="Arial"/>
                <w:sz w:val="19"/>
              </w:rPr>
              <w:t>-</w:t>
            </w:r>
          </w:p>
        </w:tc>
        <w:tc>
          <w:tcPr>
            <w:tcW w:w="6080" w:type="dxa"/>
            <w:shd w:val="clear" w:color="auto" w:fill="auto"/>
            <w:vAlign w:val="bottom"/>
          </w:tcPr>
          <w:p w:rsidR="00000000" w:rsidRDefault="002F1FC1">
            <w:pPr>
              <w:spacing w:line="0" w:lineRule="atLeast"/>
              <w:ind w:left="320"/>
              <w:rPr>
                <w:rFonts w:ascii="Arial" w:eastAsia="Arial" w:hAnsi="Arial"/>
                <w:sz w:val="19"/>
              </w:rPr>
            </w:pPr>
            <w:r>
              <w:rPr>
                <w:rFonts w:ascii="Arial" w:eastAsia="Arial" w:hAnsi="Arial"/>
                <w:sz w:val="19"/>
              </w:rPr>
              <w:t>Agreed form of financial report;</w:t>
            </w:r>
          </w:p>
        </w:tc>
      </w:tr>
      <w:tr w:rsidR="00000000">
        <w:trPr>
          <w:trHeight w:val="509"/>
        </w:trPr>
        <w:tc>
          <w:tcPr>
            <w:tcW w:w="1740" w:type="dxa"/>
            <w:shd w:val="clear" w:color="auto" w:fill="auto"/>
            <w:vAlign w:val="bottom"/>
          </w:tcPr>
          <w:p w:rsidR="00000000" w:rsidRDefault="002F1FC1">
            <w:pPr>
              <w:spacing w:line="0" w:lineRule="atLeast"/>
              <w:ind w:left="360"/>
              <w:rPr>
                <w:rFonts w:ascii="Arial" w:eastAsia="Arial" w:hAnsi="Arial"/>
                <w:sz w:val="19"/>
              </w:rPr>
            </w:pPr>
            <w:r>
              <w:rPr>
                <w:rFonts w:ascii="Arial" w:eastAsia="Arial" w:hAnsi="Arial"/>
                <w:sz w:val="19"/>
              </w:rPr>
              <w:t>Schedule 4</w:t>
            </w:r>
          </w:p>
        </w:tc>
        <w:tc>
          <w:tcPr>
            <w:tcW w:w="800" w:type="dxa"/>
            <w:shd w:val="clear" w:color="auto" w:fill="auto"/>
            <w:vAlign w:val="bottom"/>
          </w:tcPr>
          <w:p w:rsidR="00000000" w:rsidRDefault="002F1FC1">
            <w:pPr>
              <w:spacing w:line="0" w:lineRule="atLeast"/>
              <w:ind w:right="223"/>
              <w:jc w:val="right"/>
              <w:rPr>
                <w:rFonts w:ascii="Arial" w:eastAsia="Arial" w:hAnsi="Arial"/>
                <w:sz w:val="19"/>
              </w:rPr>
            </w:pPr>
            <w:r>
              <w:rPr>
                <w:rFonts w:ascii="Arial" w:eastAsia="Arial" w:hAnsi="Arial"/>
                <w:sz w:val="19"/>
              </w:rPr>
              <w:t>-</w:t>
            </w:r>
          </w:p>
        </w:tc>
        <w:tc>
          <w:tcPr>
            <w:tcW w:w="6080" w:type="dxa"/>
            <w:shd w:val="clear" w:color="auto" w:fill="auto"/>
            <w:vAlign w:val="bottom"/>
          </w:tcPr>
          <w:p w:rsidR="00000000" w:rsidRDefault="002F1FC1">
            <w:pPr>
              <w:spacing w:line="0" w:lineRule="atLeast"/>
              <w:ind w:left="320"/>
              <w:rPr>
                <w:rFonts w:ascii="Arial" w:eastAsia="Arial" w:hAnsi="Arial"/>
                <w:sz w:val="19"/>
              </w:rPr>
            </w:pPr>
            <w:r>
              <w:rPr>
                <w:rFonts w:ascii="Arial" w:eastAsia="Arial" w:hAnsi="Arial"/>
                <w:sz w:val="19"/>
              </w:rPr>
              <w:t>Contact details Shareholders and Company.</w:t>
            </w:r>
          </w:p>
        </w:tc>
      </w:tr>
    </w:tbl>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80"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16</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20"/>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right="2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 localization).</w:t>
      </w:r>
    </w:p>
    <w:p w:rsidR="00000000" w:rsidRDefault="002F1FC1">
      <w:pPr>
        <w:spacing w:line="304" w:lineRule="auto"/>
        <w:ind w:right="20"/>
        <w:jc w:val="center"/>
        <w:rPr>
          <w:rFonts w:ascii="Arial" w:eastAsia="Arial" w:hAnsi="Arial"/>
          <w:b/>
          <w:color w:val="666666"/>
        </w:rPr>
        <w:sectPr w:rsidR="00000000">
          <w:pgSz w:w="11880" w:h="16820"/>
          <w:pgMar w:top="880" w:right="1440" w:bottom="36" w:left="1440" w:header="0" w:footer="0" w:gutter="0"/>
          <w:cols w:space="0" w:equalWidth="0">
            <w:col w:w="9000"/>
          </w:cols>
          <w:docGrid w:linePitch="360"/>
        </w:sectPr>
      </w:pPr>
    </w:p>
    <w:p w:rsidR="00000000" w:rsidRDefault="002F1FC1">
      <w:pPr>
        <w:spacing w:line="0" w:lineRule="atLeast"/>
        <w:ind w:right="20"/>
        <w:jc w:val="center"/>
        <w:rPr>
          <w:rFonts w:ascii="Arial" w:eastAsia="Arial" w:hAnsi="Arial"/>
          <w:b/>
          <w:color w:val="666666"/>
          <w:sz w:val="15"/>
        </w:rPr>
      </w:pPr>
      <w:bookmarkStart w:id="16" w:name="page17"/>
      <w:bookmarkEnd w:id="16"/>
      <w:r>
        <w:rPr>
          <w:rFonts w:ascii="Arial" w:eastAsia="Arial" w:hAnsi="Arial"/>
          <w:b/>
          <w:color w:val="666666"/>
          <w:sz w:val="15"/>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99"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AS AGREED BY AND BETWEEN:</w:t>
      </w:r>
    </w:p>
    <w:p w:rsidR="00000000" w:rsidRDefault="002F1FC1">
      <w:pPr>
        <w:spacing w:line="0" w:lineRule="atLeast"/>
        <w:rPr>
          <w:rFonts w:ascii="Arial" w:eastAsia="Arial" w:hAnsi="Arial"/>
          <w:b/>
          <w:sz w:val="19"/>
        </w:rPr>
        <w:sectPr w:rsidR="00000000">
          <w:pgSz w:w="11880" w:h="16820"/>
          <w:pgMar w:top="880" w:right="1440" w:bottom="36" w:left="1440" w:header="0" w:footer="0" w:gutter="0"/>
          <w:cols w:space="0" w:equalWidth="0">
            <w:col w:w="9000"/>
          </w:cols>
          <w:docGrid w:linePitch="360"/>
        </w:sect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48"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b/>
          <w:sz w:val="19"/>
        </w:rPr>
      </w:pPr>
      <w:r>
        <w:rPr>
          <w:rFonts w:ascii="Arial" w:eastAsia="Arial" w:hAnsi="Arial"/>
          <w:b/>
          <w:sz w:val="19"/>
        </w:rPr>
        <w:t>SBC […] B.V.</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Acting in its capacity as Shareholder</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By its director: A-ccelerator Holding B.V.</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By: P. de Zeeuw</w:t>
      </w:r>
    </w:p>
    <w:p w:rsidR="00000000" w:rsidRDefault="002F1FC1">
      <w:pPr>
        <w:spacing w:line="45"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Date:</w:t>
      </w:r>
    </w:p>
    <w:p w:rsidR="00000000" w:rsidRDefault="002F1FC1">
      <w:pPr>
        <w:spacing w:line="200" w:lineRule="exact"/>
        <w:rPr>
          <w:rFonts w:ascii="Times New Roman" w:eastAsia="Times New Roman" w:hAnsi="Times New Roman"/>
        </w:rPr>
      </w:pPr>
    </w:p>
    <w:p w:rsidR="00000000" w:rsidRDefault="002F1FC1">
      <w:pPr>
        <w:spacing w:line="335"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b/>
          <w:sz w:val="19"/>
        </w:rPr>
      </w:pPr>
      <w:r>
        <w:rPr>
          <w:rFonts w:ascii="Arial" w:eastAsia="Arial" w:hAnsi="Arial"/>
          <w:b/>
          <w:sz w:val="19"/>
        </w:rPr>
        <w:t>SBC Global Ltd.</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Acting in its capacity as Shareholder</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By: P. de Zeeuw</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Date</w:t>
      </w:r>
      <w:r>
        <w:rPr>
          <w:rFonts w:ascii="Arial" w:eastAsia="Arial" w:hAnsi="Arial"/>
          <w:sz w:val="19"/>
        </w:rPr>
        <w: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99"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b/>
          <w:sz w:val="19"/>
        </w:rPr>
      </w:pPr>
      <w:r>
        <w:rPr>
          <w:rFonts w:ascii="Arial" w:eastAsia="Arial" w:hAnsi="Arial"/>
          <w:b/>
          <w:sz w:val="19"/>
        </w:rPr>
        <w:t>[*]</w:t>
      </w:r>
    </w:p>
    <w:p w:rsidR="00000000" w:rsidRDefault="002F1FC1">
      <w:pPr>
        <w:spacing w:line="36" w:lineRule="exact"/>
        <w:rPr>
          <w:rFonts w:ascii="Times New Roman" w:eastAsia="Times New Roman" w:hAnsi="Times New Roman"/>
        </w:rPr>
      </w:pPr>
    </w:p>
    <w:p w:rsidR="00000000" w:rsidRDefault="002F1FC1">
      <w:pPr>
        <w:spacing w:line="329" w:lineRule="auto"/>
        <w:ind w:left="120" w:right="820"/>
        <w:rPr>
          <w:rFonts w:ascii="Arial" w:eastAsia="Arial" w:hAnsi="Arial"/>
          <w:sz w:val="19"/>
        </w:rPr>
      </w:pPr>
      <w:r>
        <w:rPr>
          <w:rFonts w:ascii="Arial" w:eastAsia="Arial" w:hAnsi="Arial"/>
          <w:sz w:val="19"/>
        </w:rPr>
        <w:t>Acting in its capacity as Founder Date:</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73" w:lineRule="exact"/>
        <w:rPr>
          <w:rFonts w:ascii="Times New Roman" w:eastAsia="Times New Roman" w:hAnsi="Times New Roman"/>
        </w:rPr>
      </w:pPr>
    </w:p>
    <w:p w:rsidR="00000000" w:rsidRDefault="002F1FC1">
      <w:pPr>
        <w:spacing w:line="0" w:lineRule="atLeast"/>
        <w:ind w:left="120"/>
        <w:rPr>
          <w:rFonts w:ascii="Arial" w:eastAsia="Arial" w:hAnsi="Arial"/>
          <w:sz w:val="19"/>
        </w:rPr>
      </w:pPr>
      <w:r>
        <w:rPr>
          <w:rFonts w:ascii="Arial" w:eastAsia="Arial" w:hAnsi="Arial"/>
          <w:sz w:val="19"/>
        </w:rPr>
        <w:t>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20"/>
        <w:rPr>
          <w:rFonts w:ascii="Arial" w:eastAsia="Arial" w:hAnsi="Arial"/>
          <w:b/>
          <w:sz w:val="19"/>
        </w:rPr>
      </w:pPr>
      <w:r>
        <w:rPr>
          <w:rFonts w:ascii="Arial" w:eastAsia="Arial" w:hAnsi="Arial"/>
          <w:b/>
          <w:sz w:val="19"/>
        </w:rPr>
        <w:t>[*]</w:t>
      </w:r>
    </w:p>
    <w:p w:rsidR="00000000" w:rsidRDefault="002F1FC1">
      <w:pPr>
        <w:spacing w:line="36" w:lineRule="exact"/>
        <w:rPr>
          <w:rFonts w:ascii="Times New Roman" w:eastAsia="Times New Roman" w:hAnsi="Times New Roman"/>
        </w:rPr>
      </w:pPr>
    </w:p>
    <w:p w:rsidR="00000000" w:rsidRDefault="002F1FC1">
      <w:pPr>
        <w:spacing w:line="329" w:lineRule="auto"/>
        <w:ind w:left="120" w:right="820"/>
        <w:rPr>
          <w:rFonts w:ascii="Arial" w:eastAsia="Arial" w:hAnsi="Arial"/>
          <w:sz w:val="19"/>
        </w:rPr>
      </w:pPr>
      <w:r>
        <w:rPr>
          <w:rFonts w:ascii="Arial" w:eastAsia="Arial" w:hAnsi="Arial"/>
          <w:sz w:val="19"/>
        </w:rPr>
        <w:t>Acting in its capacity as Founder Date:</w:t>
      </w:r>
    </w:p>
    <w:p w:rsidR="00000000" w:rsidRDefault="002F1FC1">
      <w:pPr>
        <w:spacing w:line="200" w:lineRule="exact"/>
        <w:rPr>
          <w:rFonts w:ascii="Times New Roman" w:eastAsia="Times New Roman" w:hAnsi="Times New Roman"/>
        </w:rPr>
      </w:pPr>
      <w:r>
        <w:rPr>
          <w:rFonts w:ascii="Arial" w:eastAsia="Arial" w:hAnsi="Arial"/>
          <w:sz w:val="19"/>
        </w:rPr>
        <w:br w:type="column"/>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48"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SBC […]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Shareholder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director: A-c</w:t>
      </w:r>
      <w:r>
        <w:rPr>
          <w:rFonts w:ascii="Arial" w:eastAsia="Arial" w:hAnsi="Arial"/>
          <w:sz w:val="19"/>
        </w:rPr>
        <w:t>celerator Holding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R. Hendriks</w:t>
      </w:r>
    </w:p>
    <w:p w:rsidR="00000000" w:rsidRDefault="002F1FC1">
      <w:pPr>
        <w:spacing w:line="45"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200" w:lineRule="exact"/>
        <w:rPr>
          <w:rFonts w:ascii="Times New Roman" w:eastAsia="Times New Roman" w:hAnsi="Times New Roman"/>
        </w:rPr>
      </w:pPr>
    </w:p>
    <w:p w:rsidR="00000000" w:rsidRDefault="002F1FC1">
      <w:pPr>
        <w:spacing w:line="335"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Company</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director: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99"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 B.V.</w:t>
      </w:r>
    </w:p>
    <w:p w:rsidR="00000000" w:rsidRDefault="002F1FC1">
      <w:pPr>
        <w:spacing w:line="36" w:lineRule="exact"/>
        <w:rPr>
          <w:rFonts w:ascii="Times New Roman" w:eastAsia="Times New Roman" w:hAnsi="Times New Roman"/>
        </w:rPr>
      </w:pPr>
    </w:p>
    <w:p w:rsidR="00000000" w:rsidRDefault="002F1FC1">
      <w:pPr>
        <w:spacing w:line="284" w:lineRule="auto"/>
        <w:ind w:right="1460"/>
        <w:rPr>
          <w:rFonts w:ascii="Arial" w:eastAsia="Arial" w:hAnsi="Arial"/>
          <w:sz w:val="19"/>
        </w:rPr>
      </w:pPr>
      <w:r>
        <w:rPr>
          <w:rFonts w:ascii="Arial" w:eastAsia="Arial" w:hAnsi="Arial"/>
          <w:sz w:val="19"/>
        </w:rPr>
        <w:t>Acting in its capacity as Company By its director:</w:t>
      </w:r>
    </w:p>
    <w:p w:rsidR="00000000" w:rsidRDefault="002F1FC1">
      <w:pPr>
        <w:spacing w:line="1"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200" w:lineRule="exact"/>
        <w:rPr>
          <w:rFonts w:ascii="Times New Roman" w:eastAsia="Times New Roman" w:hAnsi="Times New Roman"/>
        </w:rPr>
      </w:pPr>
    </w:p>
    <w:p w:rsidR="00000000" w:rsidRDefault="002F1FC1">
      <w:pPr>
        <w:spacing w:line="335"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__________</w:t>
      </w:r>
      <w:r>
        <w:rPr>
          <w:rFonts w:ascii="Arial" w:eastAsia="Arial" w:hAnsi="Arial"/>
          <w:sz w:val="19"/>
        </w:rPr>
        <w:t>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Founder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director: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0" w:lineRule="atLeast"/>
        <w:rPr>
          <w:rFonts w:ascii="Arial" w:eastAsia="Arial" w:hAnsi="Arial"/>
          <w:sz w:val="19"/>
        </w:rPr>
        <w:sectPr w:rsidR="00000000">
          <w:type w:val="continuous"/>
          <w:pgSz w:w="11880" w:h="16820"/>
          <w:pgMar w:top="880" w:right="1440" w:bottom="36" w:left="1440" w:header="0" w:footer="0" w:gutter="0"/>
          <w:cols w:num="2" w:space="0" w:equalWidth="0">
            <w:col w:w="3820" w:space="720"/>
            <w:col w:w="4460"/>
          </w:cols>
          <w:docGrid w:linePitch="360"/>
        </w:sect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5"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17</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20"/>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0" w:right="160"/>
        <w:jc w:val="center"/>
        <w:rPr>
          <w:rFonts w:ascii="Arial" w:eastAsia="Arial" w:hAnsi="Arial"/>
          <w:b/>
          <w:color w:val="666666"/>
        </w:rPr>
      </w:pPr>
      <w:r>
        <w:rPr>
          <w:rFonts w:ascii="Arial" w:eastAsia="Arial" w:hAnsi="Arial"/>
          <w:b/>
          <w:color w:val="666666"/>
        </w:rPr>
        <w:t xml:space="preserve">Please note the form of documents attached to this email are non­negotiable (excluding any non­substantive changes needed </w:t>
      </w:r>
      <w:r>
        <w:rPr>
          <w:rFonts w:ascii="Arial" w:eastAsia="Arial" w:hAnsi="Arial"/>
          <w:b/>
          <w:color w:val="666666"/>
        </w:rPr>
        <w:t>for localization).</w:t>
      </w:r>
    </w:p>
    <w:p w:rsidR="00000000" w:rsidRDefault="002F1FC1">
      <w:pPr>
        <w:spacing w:line="304" w:lineRule="auto"/>
        <w:ind w:left="140" w:right="160"/>
        <w:jc w:val="center"/>
        <w:rPr>
          <w:rFonts w:ascii="Arial" w:eastAsia="Arial" w:hAnsi="Arial"/>
          <w:b/>
          <w:color w:val="666666"/>
        </w:rPr>
        <w:sectPr w:rsidR="00000000">
          <w:type w:val="continuous"/>
          <w:pgSz w:w="11880" w:h="16820"/>
          <w:pgMar w:top="880" w:right="1440" w:bottom="36" w:left="1440" w:header="0" w:footer="0" w:gutter="0"/>
          <w:cols w:space="0" w:equalWidth="0">
            <w:col w:w="9000"/>
          </w:cols>
          <w:docGrid w:linePitch="360"/>
        </w:sectPr>
      </w:pPr>
    </w:p>
    <w:p w:rsidR="00000000" w:rsidRDefault="002F1FC1">
      <w:pPr>
        <w:spacing w:line="0" w:lineRule="atLeast"/>
        <w:ind w:right="20"/>
        <w:jc w:val="center"/>
        <w:rPr>
          <w:rFonts w:ascii="Arial" w:eastAsia="Arial" w:hAnsi="Arial"/>
          <w:b/>
          <w:color w:val="666666"/>
          <w:sz w:val="16"/>
        </w:rPr>
      </w:pPr>
      <w:bookmarkStart w:id="17" w:name="page18"/>
      <w:bookmarkEnd w:id="17"/>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4" w:lineRule="exact"/>
        <w:rPr>
          <w:rFonts w:ascii="Times New Roman" w:eastAsia="Times New Roman" w:hAnsi="Times New Roman"/>
        </w:rPr>
      </w:pPr>
    </w:p>
    <w:p w:rsidR="00000000" w:rsidRDefault="002F1FC1">
      <w:pPr>
        <w:spacing w:line="0" w:lineRule="atLeast"/>
        <w:ind w:right="20"/>
        <w:jc w:val="center"/>
        <w:rPr>
          <w:rFonts w:ascii="Arial" w:eastAsia="Arial" w:hAnsi="Arial"/>
          <w:b/>
          <w:sz w:val="24"/>
        </w:rPr>
      </w:pPr>
      <w:r>
        <w:rPr>
          <w:rFonts w:ascii="Arial" w:eastAsia="Arial" w:hAnsi="Arial"/>
          <w:b/>
          <w:sz w:val="24"/>
        </w:rPr>
        <w:t>SCHEDULE 2</w:t>
      </w:r>
    </w:p>
    <w:p w:rsidR="00000000" w:rsidRDefault="002F1FC1">
      <w:pPr>
        <w:spacing w:line="293" w:lineRule="exact"/>
        <w:rPr>
          <w:rFonts w:ascii="Times New Roman" w:eastAsia="Times New Roman" w:hAnsi="Times New Roman"/>
        </w:rPr>
      </w:pPr>
    </w:p>
    <w:p w:rsidR="00000000" w:rsidRDefault="002F1FC1">
      <w:pPr>
        <w:spacing w:line="0" w:lineRule="atLeast"/>
        <w:ind w:right="20"/>
        <w:jc w:val="center"/>
        <w:rPr>
          <w:rFonts w:ascii="Arial" w:eastAsia="Arial" w:hAnsi="Arial"/>
          <w:b/>
          <w:sz w:val="24"/>
        </w:rPr>
      </w:pPr>
      <w:r>
        <w:rPr>
          <w:rFonts w:ascii="Arial" w:eastAsia="Arial" w:hAnsi="Arial"/>
          <w:b/>
          <w:sz w:val="24"/>
        </w:rPr>
        <w:t>Agreed form of Deed of Adherence</w:t>
      </w:r>
    </w:p>
    <w:p w:rsidR="00000000" w:rsidRDefault="002F1FC1">
      <w:pPr>
        <w:spacing w:line="200" w:lineRule="exact"/>
        <w:rPr>
          <w:rFonts w:ascii="Times New Roman" w:eastAsia="Times New Roman" w:hAnsi="Times New Roman"/>
        </w:rPr>
      </w:pPr>
    </w:p>
    <w:p w:rsidR="00000000" w:rsidRDefault="002F1FC1">
      <w:pPr>
        <w:spacing w:line="362" w:lineRule="exact"/>
        <w:rPr>
          <w:rFonts w:ascii="Times New Roman" w:eastAsia="Times New Roman" w:hAnsi="Times New Roman"/>
        </w:rPr>
      </w:pPr>
    </w:p>
    <w:p w:rsidR="00000000" w:rsidRDefault="002F1FC1">
      <w:pPr>
        <w:spacing w:line="290" w:lineRule="auto"/>
        <w:ind w:right="100"/>
        <w:rPr>
          <w:rFonts w:ascii="Arial" w:eastAsia="Arial" w:hAnsi="Arial"/>
          <w:sz w:val="19"/>
        </w:rPr>
      </w:pPr>
      <w:r>
        <w:rPr>
          <w:rFonts w:ascii="Arial" w:eastAsia="Arial" w:hAnsi="Arial"/>
          <w:sz w:val="19"/>
        </w:rPr>
        <w:t xml:space="preserve">By this Deed the private company with limited liability: </w:t>
      </w:r>
      <w:r>
        <w:rPr>
          <w:rFonts w:ascii="Arial" w:eastAsia="Arial" w:hAnsi="Arial"/>
          <w:b/>
          <w:sz w:val="19"/>
        </w:rPr>
        <w:t>SBC</w:t>
      </w:r>
      <w:r>
        <w:rPr>
          <w:rFonts w:ascii="Gautami" w:eastAsia="Gautami" w:hAnsi="Gautami"/>
          <w:b/>
          <w:sz w:val="19"/>
        </w:rPr>
        <w:t>​</w:t>
      </w:r>
      <w:r>
        <w:rPr>
          <w:rFonts w:ascii="Arial" w:eastAsia="Arial" w:hAnsi="Arial"/>
          <w:sz w:val="19"/>
        </w:rPr>
        <w:t xml:space="preserve"> </w:t>
      </w:r>
      <w:r>
        <w:rPr>
          <w:rFonts w:ascii="Arial" w:eastAsia="Arial" w:hAnsi="Arial"/>
          <w:b/>
          <w:sz w:val="19"/>
        </w:rPr>
        <w:t>[...] B.V.</w:t>
      </w:r>
      <w:r>
        <w:rPr>
          <w:rFonts w:ascii="Arial" w:eastAsia="Arial" w:hAnsi="Arial"/>
          <w:sz w:val="19"/>
        </w:rPr>
        <w:t>,</w:t>
      </w:r>
      <w:r>
        <w:rPr>
          <w:rFonts w:ascii="Gautami" w:eastAsia="Gautami" w:hAnsi="Gautami"/>
          <w:b/>
          <w:sz w:val="19"/>
        </w:rPr>
        <w:t>​</w:t>
      </w:r>
      <w:r>
        <w:rPr>
          <w:rFonts w:ascii="Arial" w:eastAsia="Arial" w:hAnsi="Arial"/>
          <w:sz w:val="19"/>
        </w:rPr>
        <w:t xml:space="preserve">having its seat in Amsterdam, The Netherlands, and its office address at (1066 DJ) Amsterdam, </w:t>
      </w:r>
      <w:r>
        <w:rPr>
          <w:rFonts w:ascii="Arial" w:eastAsia="Arial" w:hAnsi="Arial"/>
          <w:sz w:val="19"/>
        </w:rPr>
        <w:t>The Netherlands, Johan Huizingalaan 763 , registered at the Trade Register of the Chamber of Commerce for Amsterdam under number #####, hereinafter referred to as: "</w:t>
      </w:r>
      <w:r>
        <w:rPr>
          <w:rFonts w:ascii="Arial" w:eastAsia="Arial" w:hAnsi="Arial"/>
          <w:sz w:val="19"/>
          <w:u w:val="single"/>
        </w:rPr>
        <w:t>SBC</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 xml:space="preserve">intending to become a shareholder of </w:t>
      </w:r>
      <w:r>
        <w:rPr>
          <w:rFonts w:ascii="Arial" w:eastAsia="Arial" w:hAnsi="Arial"/>
          <w:b/>
          <w:sz w:val="19"/>
        </w:rPr>
        <w:t>[STARTUP]</w:t>
      </w:r>
      <w:r>
        <w:rPr>
          <w:rFonts w:ascii="Gautami" w:eastAsia="Gautami" w:hAnsi="Gautami"/>
          <w:b/>
          <w:sz w:val="19"/>
        </w:rPr>
        <w:t>​</w:t>
      </w:r>
      <w:r>
        <w:rPr>
          <w:rFonts w:ascii="Arial" w:eastAsia="Arial" w:hAnsi="Arial"/>
          <w:sz w:val="19"/>
        </w:rPr>
        <w:t xml:space="preserve">(the </w:t>
      </w:r>
      <w:r>
        <w:rPr>
          <w:rFonts w:ascii="Arial" w:eastAsia="Arial" w:hAnsi="Arial"/>
          <w:sz w:val="19"/>
        </w:rPr>
        <w:t>“Startup</w:t>
      </w:r>
      <w:r>
        <w:rPr>
          <w:rFonts w:ascii="Arial" w:eastAsia="Arial" w:hAnsi="Arial"/>
          <w:sz w:val="19"/>
        </w:rPr>
        <w:t>”), hereby agree with th</w:t>
      </w:r>
      <w:r>
        <w:rPr>
          <w:rFonts w:ascii="Arial" w:eastAsia="Arial" w:hAnsi="Arial"/>
          <w:sz w:val="19"/>
        </w:rPr>
        <w:t>e Startup and each of its shareholders to comply</w:t>
      </w:r>
      <w:r>
        <w:rPr>
          <w:rFonts w:ascii="Arial" w:eastAsia="Arial" w:hAnsi="Arial"/>
          <w:b/>
          <w:sz w:val="19"/>
        </w:rPr>
        <w:t xml:space="preserve"> </w:t>
      </w:r>
      <w:r>
        <w:rPr>
          <w:rFonts w:ascii="Arial" w:eastAsia="Arial" w:hAnsi="Arial"/>
          <w:sz w:val="19"/>
        </w:rPr>
        <w:t>with and to be bound by all of the provisions of the Program Participation, Issuance of Shares and Shareholders Agreement of Startupbootcamp (a copy of which has been delivered to us and which</w:t>
      </w:r>
    </w:p>
    <w:p w:rsidR="00000000" w:rsidRDefault="002F1FC1">
      <w:pPr>
        <w:spacing w:line="4" w:lineRule="exact"/>
        <w:rPr>
          <w:rFonts w:ascii="Times New Roman" w:eastAsia="Times New Roman" w:hAnsi="Times New Roman"/>
        </w:rPr>
      </w:pPr>
    </w:p>
    <w:p w:rsidR="00000000" w:rsidRDefault="002F1FC1">
      <w:pPr>
        <w:spacing w:line="286" w:lineRule="auto"/>
        <w:ind w:right="20"/>
        <w:rPr>
          <w:rFonts w:ascii="Arial" w:eastAsia="Arial" w:hAnsi="Arial"/>
          <w:sz w:val="19"/>
        </w:rPr>
      </w:pPr>
      <w:r>
        <w:rPr>
          <w:rFonts w:ascii="Arial" w:eastAsia="Arial" w:hAnsi="Arial"/>
          <w:sz w:val="19"/>
        </w:rPr>
        <w:t>we have initi</w:t>
      </w:r>
      <w:r>
        <w:rPr>
          <w:rFonts w:ascii="Arial" w:eastAsia="Arial" w:hAnsi="Arial"/>
          <w:sz w:val="19"/>
        </w:rPr>
        <w:t>alled and attached hereto for identification) ("</w:t>
      </w:r>
      <w:r>
        <w:rPr>
          <w:rFonts w:ascii="Arial" w:eastAsia="Arial" w:hAnsi="Arial"/>
          <w:b/>
          <w:sz w:val="19"/>
        </w:rPr>
        <w:t>Agreement</w:t>
      </w:r>
      <w:r>
        <w:rPr>
          <w:rFonts w:ascii="Gautami" w:eastAsia="Gautami" w:hAnsi="Gautami"/>
          <w:b/>
          <w:sz w:val="19"/>
        </w:rPr>
        <w:t>​</w:t>
      </w:r>
      <w:r>
        <w:rPr>
          <w:rFonts w:ascii="Arial" w:eastAsia="Arial" w:hAnsi="Arial"/>
          <w:sz w:val="19"/>
        </w:rPr>
        <w:t>")</w:t>
      </w:r>
      <w:r>
        <w:rPr>
          <w:rFonts w:ascii="Gautami" w:eastAsia="Gautami" w:hAnsi="Gautami"/>
          <w:b/>
          <w:sz w:val="19"/>
        </w:rPr>
        <w:t>​</w:t>
      </w:r>
      <w:r>
        <w:rPr>
          <w:rFonts w:ascii="Arial" w:eastAsia="Arial" w:hAnsi="Arial"/>
          <w:sz w:val="19"/>
        </w:rPr>
        <w:t>in all respects as if we were a party to the Agreement and were named therein as a Shareholder and a Party and on the basis that references therein to each of Shareholder and Party include a sepa</w:t>
      </w:r>
      <w:r>
        <w:rPr>
          <w:rFonts w:ascii="Arial" w:eastAsia="Arial" w:hAnsi="Arial"/>
          <w:sz w:val="19"/>
        </w:rPr>
        <w:t>rate reference to us.</w:t>
      </w:r>
    </w:p>
    <w:p w:rsidR="00000000" w:rsidRDefault="002F1FC1">
      <w:pPr>
        <w:spacing w:line="286" w:lineRule="auto"/>
        <w:ind w:right="20"/>
        <w:rPr>
          <w:rFonts w:ascii="Arial" w:eastAsia="Arial" w:hAnsi="Arial"/>
          <w:sz w:val="19"/>
        </w:rPr>
        <w:sectPr w:rsidR="00000000">
          <w:pgSz w:w="11880" w:h="16820"/>
          <w:pgMar w:top="880" w:right="1440" w:bottom="36" w:left="1440" w:header="0" w:footer="0" w:gutter="0"/>
          <w:cols w:space="0" w:equalWidth="0">
            <w:col w:w="9000"/>
          </w:cols>
          <w:docGrid w:linePitch="360"/>
        </w:sectPr>
      </w:pPr>
    </w:p>
    <w:p w:rsidR="00000000" w:rsidRDefault="002F1FC1">
      <w:pPr>
        <w:spacing w:line="368"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b/>
          <w:sz w:val="19"/>
        </w:rPr>
      </w:pPr>
      <w:r>
        <w:rPr>
          <w:rFonts w:ascii="Arial" w:eastAsia="Arial" w:hAnsi="Arial"/>
          <w:b/>
          <w:sz w:val="19"/>
        </w:rPr>
        <w:t>SBC […] B.V.</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Acting in its capacity as Shareholder</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By its director: A-ccelerator Holding B.V.</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By: P. de Zeeuw</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Date:</w:t>
      </w:r>
    </w:p>
    <w:p w:rsidR="00000000" w:rsidRDefault="002F1FC1">
      <w:pPr>
        <w:spacing w:line="245" w:lineRule="exact"/>
        <w:rPr>
          <w:rFonts w:ascii="Times New Roman" w:eastAsia="Times New Roman" w:hAnsi="Times New Roman"/>
        </w:rPr>
      </w:pPr>
    </w:p>
    <w:p w:rsidR="00000000" w:rsidRDefault="002F1FC1">
      <w:pPr>
        <w:spacing w:line="353" w:lineRule="auto"/>
        <w:ind w:left="100" w:right="1400"/>
        <w:rPr>
          <w:rFonts w:ascii="Arial" w:eastAsia="Arial" w:hAnsi="Arial"/>
          <w:b/>
          <w:sz w:val="15"/>
        </w:rPr>
      </w:pPr>
      <w:r>
        <w:rPr>
          <w:rFonts w:ascii="Arial" w:eastAsia="Arial" w:hAnsi="Arial"/>
          <w:sz w:val="15"/>
        </w:rPr>
        <w:t xml:space="preserve">__________________________ </w:t>
      </w:r>
      <w:r>
        <w:rPr>
          <w:rFonts w:ascii="Arial" w:eastAsia="Arial" w:hAnsi="Arial"/>
          <w:b/>
          <w:sz w:val="15"/>
        </w:rPr>
        <w:t>SBC Global Ltd.</w:t>
      </w:r>
    </w:p>
    <w:p w:rsidR="00000000" w:rsidRDefault="002F1FC1">
      <w:pPr>
        <w:spacing w:line="1"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Acting in its capacity as Shareholder</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By: P. de Zeeuw</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Date:</w:t>
      </w:r>
    </w:p>
    <w:p w:rsidR="00000000" w:rsidRDefault="002F1FC1">
      <w:pPr>
        <w:spacing w:line="245"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b/>
          <w:sz w:val="19"/>
        </w:rPr>
      </w:pPr>
      <w:r>
        <w:rPr>
          <w:rFonts w:ascii="Arial" w:eastAsia="Arial" w:hAnsi="Arial"/>
          <w:b/>
          <w:sz w:val="19"/>
        </w:rPr>
        <w:t>[*]</w:t>
      </w:r>
    </w:p>
    <w:p w:rsidR="00000000" w:rsidRDefault="002F1FC1">
      <w:pPr>
        <w:spacing w:line="36" w:lineRule="exact"/>
        <w:rPr>
          <w:rFonts w:ascii="Times New Roman" w:eastAsia="Times New Roman" w:hAnsi="Times New Roman"/>
        </w:rPr>
      </w:pPr>
    </w:p>
    <w:p w:rsidR="00000000" w:rsidRDefault="002F1FC1">
      <w:pPr>
        <w:spacing w:line="329" w:lineRule="auto"/>
        <w:ind w:left="100" w:right="760"/>
        <w:rPr>
          <w:rFonts w:ascii="Arial" w:eastAsia="Arial" w:hAnsi="Arial"/>
          <w:sz w:val="19"/>
        </w:rPr>
      </w:pPr>
      <w:r>
        <w:rPr>
          <w:rFonts w:ascii="Arial" w:eastAsia="Arial" w:hAnsi="Arial"/>
          <w:sz w:val="19"/>
        </w:rPr>
        <w:t>Acting in its capacity as Founder Date:</w:t>
      </w:r>
    </w:p>
    <w:p w:rsidR="00000000" w:rsidRDefault="002F1FC1">
      <w:pPr>
        <w:spacing w:line="374" w:lineRule="exact"/>
        <w:rPr>
          <w:rFonts w:ascii="Times New Roman" w:eastAsia="Times New Roman" w:hAnsi="Times New Roman"/>
        </w:rPr>
      </w:pPr>
    </w:p>
    <w:p w:rsidR="00000000" w:rsidRDefault="002F1FC1">
      <w:pPr>
        <w:spacing w:line="0" w:lineRule="atLeast"/>
        <w:ind w:left="100"/>
        <w:rPr>
          <w:rFonts w:ascii="Arial" w:eastAsia="Arial" w:hAnsi="Arial"/>
          <w:sz w:val="19"/>
        </w:rPr>
      </w:pPr>
      <w:r>
        <w:rPr>
          <w:rFonts w:ascii="Arial" w:eastAsia="Arial" w:hAnsi="Arial"/>
          <w:sz w:val="19"/>
        </w:rPr>
        <w:t>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ind w:left="100"/>
        <w:rPr>
          <w:rFonts w:ascii="Arial" w:eastAsia="Arial" w:hAnsi="Arial"/>
          <w:b/>
          <w:sz w:val="19"/>
        </w:rPr>
      </w:pPr>
      <w:r>
        <w:rPr>
          <w:rFonts w:ascii="Arial" w:eastAsia="Arial" w:hAnsi="Arial"/>
          <w:b/>
          <w:sz w:val="19"/>
        </w:rPr>
        <w:t>[*]</w:t>
      </w:r>
    </w:p>
    <w:p w:rsidR="00000000" w:rsidRDefault="002F1FC1">
      <w:pPr>
        <w:spacing w:line="36" w:lineRule="exact"/>
        <w:rPr>
          <w:rFonts w:ascii="Times New Roman" w:eastAsia="Times New Roman" w:hAnsi="Times New Roman"/>
        </w:rPr>
      </w:pPr>
    </w:p>
    <w:p w:rsidR="00000000" w:rsidRDefault="002F1FC1">
      <w:pPr>
        <w:spacing w:line="329" w:lineRule="auto"/>
        <w:ind w:left="100" w:right="760"/>
        <w:rPr>
          <w:rFonts w:ascii="Arial" w:eastAsia="Arial" w:hAnsi="Arial"/>
          <w:sz w:val="19"/>
        </w:rPr>
      </w:pPr>
      <w:r>
        <w:rPr>
          <w:rFonts w:ascii="Arial" w:eastAsia="Arial" w:hAnsi="Arial"/>
          <w:sz w:val="19"/>
        </w:rPr>
        <w:t>Acting in its capacity as Founder Date:</w:t>
      </w:r>
    </w:p>
    <w:p w:rsidR="00000000" w:rsidRDefault="002F1FC1">
      <w:pPr>
        <w:spacing w:line="368" w:lineRule="exact"/>
        <w:rPr>
          <w:rFonts w:ascii="Times New Roman" w:eastAsia="Times New Roman" w:hAnsi="Times New Roman"/>
        </w:rPr>
      </w:pPr>
      <w:r>
        <w:rPr>
          <w:rFonts w:ascii="Arial" w:eastAsia="Arial" w:hAnsi="Arial"/>
          <w:sz w:val="19"/>
        </w:rPr>
        <w:br w:type="column"/>
      </w:r>
    </w:p>
    <w:p w:rsidR="00000000" w:rsidRDefault="002F1FC1">
      <w:pPr>
        <w:spacing w:line="0" w:lineRule="atLeast"/>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SBC […]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Shareholder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w:t>
      </w:r>
      <w:r>
        <w:rPr>
          <w:rFonts w:ascii="Arial" w:eastAsia="Arial" w:hAnsi="Arial"/>
          <w:sz w:val="19"/>
        </w:rPr>
        <w:t>irector: A-ccelerator Holding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R. Hendriks</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245"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Company</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director: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245"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__________________________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 B.V.</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Company</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director: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245"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_</w:t>
      </w:r>
      <w:r>
        <w:rPr>
          <w:rFonts w:ascii="Arial" w:eastAsia="Arial" w:hAnsi="Arial"/>
          <w:sz w:val="19"/>
        </w:rPr>
        <w:t>______________________</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b/>
          <w:sz w:val="19"/>
        </w:rPr>
      </w:pPr>
      <w:r>
        <w:rPr>
          <w:rFonts w:ascii="Arial" w:eastAsia="Arial" w:hAnsi="Arial"/>
          <w:b/>
          <w:sz w:val="19"/>
        </w:rPr>
        <w:t>[*]</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Acting in its capacity as Founder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By its director:</w:t>
      </w:r>
    </w:p>
    <w:p w:rsidR="00000000" w:rsidRDefault="002F1FC1">
      <w:pPr>
        <w:spacing w:line="36" w:lineRule="exact"/>
        <w:rPr>
          <w:rFonts w:ascii="Times New Roman" w:eastAsia="Times New Roman" w:hAnsi="Times New Roman"/>
        </w:rPr>
      </w:pPr>
    </w:p>
    <w:p w:rsidR="00000000" w:rsidRDefault="002F1FC1">
      <w:pPr>
        <w:spacing w:line="0" w:lineRule="atLeast"/>
        <w:rPr>
          <w:rFonts w:ascii="Arial" w:eastAsia="Arial" w:hAnsi="Arial"/>
          <w:sz w:val="19"/>
        </w:rPr>
      </w:pPr>
      <w:r>
        <w:rPr>
          <w:rFonts w:ascii="Arial" w:eastAsia="Arial" w:hAnsi="Arial"/>
          <w:sz w:val="19"/>
        </w:rPr>
        <w:t>Date:</w:t>
      </w:r>
    </w:p>
    <w:p w:rsidR="00000000" w:rsidRDefault="002F1FC1">
      <w:pPr>
        <w:spacing w:line="0" w:lineRule="atLeast"/>
        <w:rPr>
          <w:rFonts w:ascii="Arial" w:eastAsia="Arial" w:hAnsi="Arial"/>
          <w:sz w:val="19"/>
        </w:rPr>
        <w:sectPr w:rsidR="00000000">
          <w:type w:val="continuous"/>
          <w:pgSz w:w="11880" w:h="16820"/>
          <w:pgMar w:top="880" w:right="1440" w:bottom="36" w:left="1440" w:header="0" w:footer="0" w:gutter="0"/>
          <w:cols w:num="2" w:space="0" w:equalWidth="0">
            <w:col w:w="3760" w:space="720"/>
            <w:col w:w="4520"/>
          </w:cols>
          <w:docGrid w:linePitch="360"/>
        </w:sect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01"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18</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20"/>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000000" w:rsidRDefault="002F1FC1">
      <w:pPr>
        <w:spacing w:line="304" w:lineRule="auto"/>
        <w:ind w:left="140" w:right="160"/>
        <w:jc w:val="center"/>
        <w:rPr>
          <w:rFonts w:ascii="Arial" w:eastAsia="Arial" w:hAnsi="Arial"/>
          <w:b/>
          <w:color w:val="666666"/>
        </w:rPr>
      </w:pPr>
      <w:r>
        <w:rPr>
          <w:rFonts w:ascii="Arial" w:eastAsia="Arial" w:hAnsi="Arial"/>
          <w:b/>
          <w:color w:val="666666"/>
        </w:rPr>
        <w:t>Please note the form of documents attached to this email are non­negotiable (excluding any non­substantive changes needed for</w:t>
      </w:r>
      <w:r>
        <w:rPr>
          <w:rFonts w:ascii="Arial" w:eastAsia="Arial" w:hAnsi="Arial"/>
          <w:b/>
          <w:color w:val="666666"/>
        </w:rPr>
        <w:t xml:space="preserve"> localization).</w:t>
      </w:r>
    </w:p>
    <w:p w:rsidR="00000000" w:rsidRDefault="002F1FC1">
      <w:pPr>
        <w:spacing w:line="304" w:lineRule="auto"/>
        <w:ind w:left="140" w:right="160"/>
        <w:jc w:val="center"/>
        <w:rPr>
          <w:rFonts w:ascii="Arial" w:eastAsia="Arial" w:hAnsi="Arial"/>
          <w:b/>
          <w:color w:val="666666"/>
        </w:rPr>
        <w:sectPr w:rsidR="00000000">
          <w:type w:val="continuous"/>
          <w:pgSz w:w="11880" w:h="16820"/>
          <w:pgMar w:top="880" w:right="1440" w:bottom="36" w:left="1440" w:header="0" w:footer="0" w:gutter="0"/>
          <w:cols w:space="0" w:equalWidth="0">
            <w:col w:w="9000"/>
          </w:cols>
          <w:docGrid w:linePitch="360"/>
        </w:sectPr>
      </w:pPr>
    </w:p>
    <w:p w:rsidR="00000000" w:rsidRDefault="002F1FC1">
      <w:pPr>
        <w:spacing w:line="0" w:lineRule="atLeast"/>
        <w:ind w:right="20"/>
        <w:jc w:val="center"/>
        <w:rPr>
          <w:rFonts w:ascii="Arial" w:eastAsia="Arial" w:hAnsi="Arial"/>
          <w:b/>
          <w:color w:val="666666"/>
          <w:sz w:val="16"/>
        </w:rPr>
      </w:pPr>
      <w:bookmarkStart w:id="18" w:name="page19"/>
      <w:bookmarkEnd w:id="18"/>
      <w:r>
        <w:rPr>
          <w:rFonts w:ascii="Arial" w:eastAsia="Arial" w:hAnsi="Arial"/>
          <w:b/>
          <w:color w:val="666666"/>
          <w:sz w:val="16"/>
        </w:rPr>
        <w:t>­DRAFT AGREEMENT­</w:t>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84" w:lineRule="exact"/>
        <w:rPr>
          <w:rFonts w:ascii="Times New Roman" w:eastAsia="Times New Roman" w:hAnsi="Times New Roman"/>
        </w:rPr>
      </w:pPr>
    </w:p>
    <w:p w:rsidR="00000000" w:rsidRDefault="002F1FC1">
      <w:pPr>
        <w:spacing w:line="0" w:lineRule="atLeast"/>
        <w:jc w:val="center"/>
        <w:rPr>
          <w:rFonts w:ascii="Arial" w:eastAsia="Arial" w:hAnsi="Arial"/>
          <w:b/>
          <w:sz w:val="24"/>
        </w:rPr>
      </w:pPr>
      <w:r>
        <w:rPr>
          <w:rFonts w:ascii="Arial" w:eastAsia="Arial" w:hAnsi="Arial"/>
          <w:b/>
          <w:sz w:val="24"/>
        </w:rPr>
        <w:t>SCHEDULE 3</w:t>
      </w:r>
    </w:p>
    <w:p w:rsidR="00000000" w:rsidRDefault="002F1FC1">
      <w:pPr>
        <w:spacing w:line="277" w:lineRule="exact"/>
        <w:rPr>
          <w:rFonts w:ascii="Times New Roman" w:eastAsia="Times New Roman" w:hAnsi="Times New Roman"/>
        </w:rPr>
      </w:pPr>
    </w:p>
    <w:p w:rsidR="00000000" w:rsidRDefault="002F1FC1">
      <w:pPr>
        <w:spacing w:line="0" w:lineRule="atLeast"/>
        <w:ind w:right="-139"/>
        <w:jc w:val="center"/>
        <w:rPr>
          <w:rFonts w:ascii="Gautami" w:eastAsia="Gautami" w:hAnsi="Gautami"/>
          <w:b/>
          <w:color w:val="1155CC"/>
          <w:sz w:val="24"/>
        </w:rPr>
      </w:pPr>
      <w:r>
        <w:rPr>
          <w:rFonts w:ascii="Arial" w:eastAsia="Arial" w:hAnsi="Arial"/>
          <w:b/>
          <w:sz w:val="24"/>
        </w:rPr>
        <w:t>Agreed form of Financial Report (</w:t>
      </w:r>
      <w:hyperlink r:id="rId18" w:history="1">
        <w:r>
          <w:rPr>
            <w:rFonts w:ascii="Arial" w:eastAsia="Arial" w:hAnsi="Arial"/>
            <w:b/>
            <w:color w:val="1155CC"/>
            <w:sz w:val="24"/>
          </w:rPr>
          <w:t>www</w:t>
        </w:r>
        <w:r>
          <w:rPr>
            <w:rFonts w:ascii="Gautami" w:eastAsia="Gautami" w:hAnsi="Gautami"/>
            <w:b/>
            <w:sz w:val="24"/>
          </w:rPr>
          <w:t>​</w:t>
        </w:r>
        <w:r>
          <w:rPr>
            <w:rFonts w:ascii="Arial" w:eastAsia="Arial" w:hAnsi="Arial"/>
            <w:b/>
            <w:color w:val="1155CC"/>
            <w:sz w:val="24"/>
          </w:rPr>
          <w:t>.incmind.com</w:t>
        </w:r>
      </w:hyperlink>
      <w:r>
        <w:rPr>
          <w:rFonts w:ascii="Arial" w:eastAsia="Arial" w:hAnsi="Arial"/>
          <w:b/>
          <w:sz w:val="24"/>
        </w:rPr>
        <w:t>)</w:t>
      </w:r>
      <w:r>
        <w:rPr>
          <w:rFonts w:ascii="Gautami" w:eastAsia="Gautami" w:hAnsi="Gautami"/>
          <w:b/>
          <w:color w:val="1155CC"/>
          <w:sz w:val="24"/>
        </w:rPr>
        <w:t>​</w:t>
      </w:r>
    </w:p>
    <w:p w:rsidR="00000000" w:rsidRDefault="00904CA1">
      <w:pPr>
        <w:spacing w:line="20" w:lineRule="exact"/>
        <w:rPr>
          <w:rFonts w:ascii="Times New Roman" w:eastAsia="Times New Roman" w:hAnsi="Times New Roman"/>
        </w:rPr>
      </w:pPr>
      <w:r>
        <w:rPr>
          <w:rFonts w:ascii="Gautami" w:eastAsia="Gautami" w:hAnsi="Gautami"/>
          <w:b/>
          <w:noProof/>
          <w:color w:val="1155CC"/>
          <w:sz w:val="24"/>
        </w:rPr>
        <w:drawing>
          <wp:anchor distT="0" distB="0" distL="114300" distR="114300" simplePos="0" relativeHeight="251664896" behindDoc="1" locked="0" layoutInCell="1" allowOverlap="1">
            <wp:simplePos x="0" y="0"/>
            <wp:positionH relativeFrom="column">
              <wp:posOffset>720090</wp:posOffset>
            </wp:positionH>
            <wp:positionV relativeFrom="paragraph">
              <wp:posOffset>-107950</wp:posOffset>
            </wp:positionV>
            <wp:extent cx="4256405" cy="644144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4256405" cy="6441440"/>
                    </a:xfrm>
                    <a:prstGeom prst="rect">
                      <a:avLst/>
                    </a:prstGeom>
                    <a:noFill/>
                  </pic:spPr>
                </pic:pic>
              </a:graphicData>
            </a:graphic>
          </wp:anchor>
        </w:drawing>
      </w: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200" w:lineRule="exact"/>
        <w:rPr>
          <w:rFonts w:ascii="Times New Roman" w:eastAsia="Times New Roman" w:hAnsi="Times New Roman"/>
        </w:rPr>
      </w:pPr>
    </w:p>
    <w:p w:rsidR="00000000" w:rsidRDefault="002F1FC1">
      <w:pPr>
        <w:spacing w:line="330" w:lineRule="exact"/>
        <w:rPr>
          <w:rFonts w:ascii="Times New Roman" w:eastAsia="Times New Roman" w:hAnsi="Times New Roman"/>
        </w:rPr>
      </w:pPr>
    </w:p>
    <w:p w:rsidR="00000000" w:rsidRDefault="002F1FC1">
      <w:pPr>
        <w:spacing w:line="0" w:lineRule="atLeast"/>
        <w:jc w:val="right"/>
        <w:rPr>
          <w:rFonts w:ascii="Arial" w:eastAsia="Arial" w:hAnsi="Arial"/>
          <w:sz w:val="16"/>
        </w:rPr>
      </w:pPr>
      <w:r>
        <w:rPr>
          <w:rFonts w:ascii="Arial" w:eastAsia="Arial" w:hAnsi="Arial"/>
          <w:sz w:val="16"/>
        </w:rPr>
        <w:t>19</w:t>
      </w:r>
    </w:p>
    <w:p w:rsidR="00000000" w:rsidRDefault="002F1FC1">
      <w:pPr>
        <w:spacing w:line="200" w:lineRule="exact"/>
        <w:rPr>
          <w:rFonts w:ascii="Times New Roman" w:eastAsia="Times New Roman" w:hAnsi="Times New Roman"/>
        </w:rPr>
      </w:pPr>
    </w:p>
    <w:p w:rsidR="00000000" w:rsidRDefault="002F1FC1">
      <w:pPr>
        <w:spacing w:line="392" w:lineRule="exact"/>
        <w:rPr>
          <w:rFonts w:ascii="Times New Roman" w:eastAsia="Times New Roman" w:hAnsi="Times New Roman"/>
        </w:rPr>
      </w:pPr>
    </w:p>
    <w:p w:rsidR="00000000" w:rsidRDefault="002F1FC1">
      <w:pPr>
        <w:spacing w:line="0" w:lineRule="atLeast"/>
        <w:ind w:right="20"/>
        <w:jc w:val="center"/>
        <w:rPr>
          <w:rFonts w:ascii="Arial" w:eastAsia="Arial" w:hAnsi="Arial"/>
          <w:b/>
          <w:color w:val="666666"/>
          <w:sz w:val="16"/>
        </w:rPr>
      </w:pPr>
      <w:r>
        <w:rPr>
          <w:rFonts w:ascii="Arial" w:eastAsia="Arial" w:hAnsi="Arial"/>
          <w:b/>
          <w:color w:val="666666"/>
          <w:sz w:val="16"/>
        </w:rPr>
        <w:t>­DRAFT AGREEMENT­ v11012016</w:t>
      </w:r>
    </w:p>
    <w:p w:rsidR="00000000" w:rsidRDefault="002F1FC1">
      <w:pPr>
        <w:spacing w:line="200" w:lineRule="exact"/>
        <w:rPr>
          <w:rFonts w:ascii="Times New Roman" w:eastAsia="Times New Roman" w:hAnsi="Times New Roman"/>
        </w:rPr>
      </w:pPr>
    </w:p>
    <w:p w:rsidR="00000000" w:rsidRDefault="002F1FC1">
      <w:pPr>
        <w:spacing w:line="367" w:lineRule="exact"/>
        <w:rPr>
          <w:rFonts w:ascii="Times New Roman" w:eastAsia="Times New Roman" w:hAnsi="Times New Roman"/>
        </w:rPr>
      </w:pPr>
    </w:p>
    <w:p w:rsidR="002F1FC1" w:rsidRDefault="002F1FC1">
      <w:pPr>
        <w:spacing w:line="304" w:lineRule="auto"/>
        <w:ind w:left="140" w:right="160"/>
        <w:jc w:val="center"/>
        <w:rPr>
          <w:rFonts w:ascii="Arial" w:eastAsia="Arial" w:hAnsi="Arial"/>
          <w:b/>
          <w:color w:val="666666"/>
        </w:rPr>
      </w:pPr>
      <w:r>
        <w:rPr>
          <w:rFonts w:ascii="Arial" w:eastAsia="Arial" w:hAnsi="Arial"/>
          <w:b/>
          <w:color w:val="666666"/>
        </w:rPr>
        <w:t xml:space="preserve">Please note the form </w:t>
      </w:r>
      <w:r>
        <w:rPr>
          <w:rFonts w:ascii="Arial" w:eastAsia="Arial" w:hAnsi="Arial"/>
          <w:b/>
          <w:color w:val="666666"/>
        </w:rPr>
        <w:t>of documents attached to this email are non­negotiable (excluding any non­substantive changes needed for localization).</w:t>
      </w:r>
    </w:p>
    <w:sectPr w:rsidR="002F1FC1">
      <w:pgSz w:w="11880" w:h="16820"/>
      <w:pgMar w:top="880" w:right="1440" w:bottom="36" w:left="1440" w:header="0" w:footer="0" w:gutter="0"/>
      <w:cols w:space="0" w:equalWidth="0">
        <w:col w:w="90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6807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4E6AFB6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25E45D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519B500C"/>
    <w:lvl w:ilvl="0">
      <w:start w:val="1"/>
      <w:numFmt w:val="bullet"/>
      <w:lvlText w:val="a"/>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431BD7B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3F2DBA3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7C83E45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257130A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62BBD95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436C6124"/>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628C895C"/>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333AB104"/>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721DA316"/>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2443A858"/>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2D1D5AE8"/>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6763845E"/>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75A2A8D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08EDBDAA"/>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79838CB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4353D0C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0B03E0C6"/>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189A769A"/>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54E49EB4"/>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71F32454"/>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2CA88610"/>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0836C40E"/>
    <w:lvl w:ilvl="0">
      <w:start w:val="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02901D82"/>
    <w:lvl w:ilvl="0">
      <w:start w:val="2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3A95F874"/>
    <w:lvl w:ilvl="0">
      <w:start w:val="2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08138640"/>
    <w:lvl w:ilvl="0">
      <w:start w:val="2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1E7FF520"/>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7C3DBD3C"/>
    <w:lvl w:ilvl="0">
      <w:start w:val="2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compat/>
  <w:rsids>
    <w:rsidRoot w:val="00904CA1"/>
    <w:rsid w:val="002F1FC1"/>
    <w:rsid w:val="00904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incmind.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incmin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startupbootcamp.org/"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7124</Words>
  <Characters>40612</Characters>
  <Application>Microsoft Office Word</Application>
  <DocSecurity>0</DocSecurity>
  <Lines>338</Lines>
  <Paragraphs>95</Paragraphs>
  <ScaleCrop>false</ScaleCrop>
  <Company/>
  <LinksUpToDate>false</LinksUpToDate>
  <CharactersWithSpaces>47641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 Agreement Template</dc:title>
  <dc:creator>user</dc:creator>
  <cp:keywords>Shareholder Agreement Template</cp:keywords>
  <cp:lastModifiedBy>user</cp:lastModifiedBy>
  <cp:revision>2</cp:revision>
  <dcterms:created xsi:type="dcterms:W3CDTF">2020-03-23T01:30:00Z</dcterms:created>
  <dcterms:modified xsi:type="dcterms:W3CDTF">2020-03-23T01:30:00Z</dcterms:modified>
</cp:coreProperties>
</file>